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23" w:line="259" w:lineRule="auto"/>
        <w:ind w:left="2" w:firstLine="0"/>
        <w:rPr>
          <w:rFonts w:ascii="Helvetica Neue" w:cs="Helvetica Neue" w:eastAsia="Helvetica Neue" w:hAnsi="Helvetica Neue"/>
          <w:b w:val="1"/>
          <w:color w:val="000000"/>
          <w:sz w:val="28"/>
          <w:szCs w:val="28"/>
        </w:rPr>
      </w:pPr>
      <w:r w:rsidDel="00000000" w:rsidR="00000000" w:rsidRPr="00000000">
        <w:rPr>
          <w:rFonts w:ascii="Helvetica Neue" w:cs="Helvetica Neue" w:eastAsia="Helvetica Neue" w:hAnsi="Helvetica Neue"/>
          <w:b w:val="1"/>
          <w:color w:val="000000"/>
          <w:sz w:val="28"/>
          <w:szCs w:val="28"/>
          <w:rtl w:val="0"/>
        </w:rPr>
        <w:t xml:space="preserve">&lt;Customer name&gt; Community Website Terms of </w:t>
      </w:r>
      <w:r w:rsidDel="00000000" w:rsidR="00000000" w:rsidRPr="00000000">
        <w:rPr>
          <w:rFonts w:ascii="Helvetica Neue" w:cs="Helvetica Neue" w:eastAsia="Helvetica Neue" w:hAnsi="Helvetica Neue"/>
          <w:b w:val="1"/>
          <w:sz w:val="28"/>
          <w:szCs w:val="28"/>
          <w:rtl w:val="0"/>
        </w:rPr>
        <w:t xml:space="preserve">Use</w:t>
      </w:r>
      <w:r w:rsidDel="00000000" w:rsidR="00000000" w:rsidRPr="00000000">
        <w:rPr>
          <w:rFonts w:ascii="Helvetica Neue" w:cs="Helvetica Neue" w:eastAsia="Helvetica Neue" w:hAnsi="Helvetica Neue"/>
          <w:b w:val="1"/>
          <w:color w:val="000000"/>
          <w:sz w:val="28"/>
          <w:szCs w:val="28"/>
          <w:rtl w:val="0"/>
        </w:rPr>
        <w:t xml:space="preserve"> </w:t>
      </w:r>
    </w:p>
    <w:p w:rsidR="00000000" w:rsidDel="00000000" w:rsidP="00000000" w:rsidRDefault="00000000" w:rsidRPr="00000000" w14:paraId="00000002">
      <w:pPr>
        <w:pBdr>
          <w:top w:color="000000" w:space="0" w:sz="4" w:val="single"/>
          <w:left w:space="0" w:sz="0" w:val="nil"/>
          <w:bottom w:space="0" w:sz="0" w:val="nil"/>
          <w:right w:space="0" w:sz="0" w:val="nil"/>
          <w:between w:space="0" w:sz="0" w:val="nil"/>
        </w:pBdr>
        <w:spacing w:after="206" w:line="27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160" w:line="259" w:lineRule="auto"/>
        <w:jc w:val="both"/>
        <w:rPr>
          <w:rFonts w:ascii="Helvetica Neue" w:cs="Helvetica Neue" w:eastAsia="Helvetica Neue" w:hAnsi="Helvetica Neue"/>
          <w:b w:val="1"/>
          <w:i w:val="1"/>
          <w:sz w:val="22"/>
          <w:szCs w:val="22"/>
          <w:highlight w:val="yellow"/>
        </w:rPr>
      </w:pPr>
      <w:r w:rsidDel="00000000" w:rsidR="00000000" w:rsidRPr="00000000">
        <w:rPr>
          <w:rFonts w:ascii="Helvetica Neue" w:cs="Helvetica Neue" w:eastAsia="Helvetica Neue" w:hAnsi="Helvetica Neue"/>
          <w:b w:val="1"/>
          <w:i w:val="1"/>
          <w:sz w:val="22"/>
          <w:szCs w:val="22"/>
          <w:highlight w:val="yellow"/>
          <w:rtl w:val="0"/>
        </w:rPr>
        <w:t xml:space="preserve">Instructions of use: This template of Terms of Use is adapted on the basis of requirements of the Regulation EU </w:t>
      </w:r>
      <w:r w:rsidDel="00000000" w:rsidR="00000000" w:rsidRPr="00000000">
        <w:rPr>
          <w:rFonts w:ascii="Helvetica Neue" w:cs="Helvetica Neue" w:eastAsia="Helvetica Neue" w:hAnsi="Helvetica Neue"/>
          <w:i w:val="1"/>
          <w:sz w:val="22"/>
          <w:szCs w:val="22"/>
          <w:highlight w:val="yellow"/>
          <w:rtl w:val="0"/>
        </w:rPr>
        <w:t xml:space="preserve">n°2016/679 (GDPR) regarding data subject information and is provided for indicative purposes only. This is the Customer’s responsibility to assess whether or not the GDPR or any other data protection law applies to the data processing carried out by the customer through the use of the Platform and to adapt this document as necessary.</w:t>
      </w:r>
      <w:r w:rsidDel="00000000" w:rsidR="00000000" w:rsidRPr="00000000">
        <w:rPr>
          <w:rtl w:val="0"/>
        </w:rPr>
      </w:r>
    </w:p>
    <w:p w:rsidR="00000000" w:rsidDel="00000000" w:rsidP="00000000" w:rsidRDefault="00000000" w:rsidRPr="00000000" w14:paraId="00000004">
      <w:pPr>
        <w:pBdr>
          <w:top w:color="000000" w:space="0" w:sz="4" w:val="single"/>
          <w:left w:space="0" w:sz="0" w:val="nil"/>
          <w:bottom w:space="0" w:sz="0" w:val="nil"/>
          <w:right w:space="0" w:sz="0" w:val="nil"/>
          <w:between w:space="0" w:sz="0" w:val="nil"/>
        </w:pBdr>
        <w:spacing w:after="206" w:line="27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Bdr>
          <w:top w:color="000000" w:space="0" w:sz="4" w:val="single"/>
          <w:left w:space="0" w:sz="0" w:val="nil"/>
          <w:bottom w:space="0" w:sz="0" w:val="nil"/>
          <w:right w:space="0" w:sz="0" w:val="nil"/>
          <w:between w:space="0" w:sz="0" w:val="nil"/>
        </w:pBdr>
        <w:spacing w:after="206" w:line="27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Updated version: &lt;</w:t>
      </w:r>
      <w:r w:rsidDel="00000000" w:rsidR="00000000" w:rsidRPr="00000000">
        <w:rPr>
          <w:rFonts w:ascii="Calibri" w:cs="Calibri" w:eastAsia="Calibri" w:hAnsi="Calibri"/>
          <w:color w:val="000000"/>
          <w:sz w:val="22"/>
          <w:szCs w:val="22"/>
          <w:highlight w:val="yellow"/>
          <w:rtl w:val="0"/>
        </w:rPr>
        <w:t xml:space="preserve">jj/mm/aa&gt;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6"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Community Website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 xml:space="preserve">Terms of </w:t>
      </w:r>
      <w:r w:rsidDel="00000000" w:rsidR="00000000" w:rsidRPr="00000000">
        <w:rPr>
          <w:rFonts w:ascii="Calibri" w:cs="Calibri" w:eastAsia="Calibri" w:hAnsi="Calibri"/>
          <w:sz w:val="22"/>
          <w:szCs w:val="22"/>
          <w:u w:val="single"/>
          <w:rtl w:val="0"/>
        </w:rPr>
        <w:t xml:space="preserve">Use</w:t>
      </w:r>
      <w:r w:rsidDel="00000000" w:rsidR="00000000" w:rsidRPr="00000000">
        <w:rPr>
          <w:rFonts w:ascii="Calibri" w:cs="Calibri" w:eastAsia="Calibri" w:hAnsi="Calibri"/>
          <w:color w:val="000000"/>
          <w:sz w:val="22"/>
          <w:szCs w:val="22"/>
          <w:rtl w:val="0"/>
        </w:rPr>
        <w:t xml:space="preserve">”) are defining the conditions under which you may access and use the Community Website and all the functionalities provided (hereinafter designated together the “</w:t>
      </w:r>
      <w:r w:rsidDel="00000000" w:rsidR="00000000" w:rsidRPr="00000000">
        <w:rPr>
          <w:rFonts w:ascii="Calibri" w:cs="Calibri" w:eastAsia="Calibri" w:hAnsi="Calibri"/>
          <w:color w:val="000000"/>
          <w:sz w:val="22"/>
          <w:szCs w:val="22"/>
          <w:u w:val="single"/>
          <w:rtl w:val="0"/>
        </w:rPr>
        <w:t xml:space="preserve">Service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6" w:line="274" w:lineRule="auto"/>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By accessing or using the Service or by logging into with your allocated User ID, you agree to be bound by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The User undertakes to have legal ability and means required to access and use the Service and acknowledges to have read, understood and accepted without limitation or reservation the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highlight w:val="yellow"/>
          <w:rtl w:val="0"/>
        </w:rPr>
        <w:t xml:space="preserve">, which apply in addition to the Privacy Policy.</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6"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These Terms of Service are permanently available &lt;XXX&gt;.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06"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review these Terms of Service carefully prior to using the Service.  If you do not agree with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please do not use the Service.  </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Legal notice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6" w:line="27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6" w:line="274"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The Service is provided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w:t>
      </w:r>
      <w:r w:rsidDel="00000000" w:rsidR="00000000" w:rsidRPr="00000000">
        <w:rPr>
          <w:rFonts w:ascii="Calibri" w:cs="Calibri" w:eastAsia="Calibri" w:hAnsi="Calibri"/>
          <w:color w:val="000000"/>
          <w:sz w:val="22"/>
          <w:szCs w:val="22"/>
          <w:u w:val="single"/>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&lt;Customer name&gt;</w:t>
      </w:r>
      <w:r w:rsidDel="00000000" w:rsidR="00000000" w:rsidRPr="00000000">
        <w:rPr>
          <w:rFonts w:ascii="Calibri" w:cs="Calibri" w:eastAsia="Calibri" w:hAnsi="Calibri"/>
          <w:color w:val="000000"/>
          <w:sz w:val="22"/>
          <w:szCs w:val="22"/>
          <w:rtl w:val="0"/>
        </w:rPr>
        <w:t xml:space="preserve">, Registered office: [</w:t>
      </w:r>
      <w:r w:rsidDel="00000000" w:rsidR="00000000" w:rsidRPr="00000000">
        <w:rPr>
          <w:rFonts w:ascii="Calibri" w:cs="Calibri" w:eastAsia="Calibri" w:hAnsi="Calibri"/>
          <w:color w:val="000000"/>
          <w:sz w:val="22"/>
          <w:szCs w:val="22"/>
          <w:highlight w:val="yellow"/>
          <w:rtl w:val="0"/>
        </w:rPr>
        <w:t xml:space="preserve">Address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22"/>
          <w:szCs w:val="22"/>
          <w:highlight w:val="yellow"/>
          <w:rtl w:val="0"/>
        </w:rPr>
        <w:t xml:space="preserve">Type of company</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Capital: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Registered in the [</w:t>
      </w:r>
      <w:r w:rsidDel="00000000" w:rsidR="00000000" w:rsidRPr="00000000">
        <w:rPr>
          <w:rFonts w:ascii="Calibri" w:cs="Calibri" w:eastAsia="Calibri" w:hAnsi="Calibri"/>
          <w:color w:val="000000"/>
          <w:sz w:val="22"/>
          <w:szCs w:val="22"/>
          <w:highlight w:val="yellow"/>
          <w:rtl w:val="0"/>
        </w:rPr>
        <w:t xml:space="preserve">City</w:t>
      </w:r>
      <w:r w:rsidDel="00000000" w:rsidR="00000000" w:rsidRPr="00000000">
        <w:rPr>
          <w:rFonts w:ascii="Calibri" w:cs="Calibri" w:eastAsia="Calibri" w:hAnsi="Calibri"/>
          <w:color w:val="000000"/>
          <w:sz w:val="22"/>
          <w:szCs w:val="22"/>
          <w:rtl w:val="0"/>
        </w:rPr>
        <w:t xml:space="preserve">] Trade and Companies Register under the number: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Phone number: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Publication Director: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Hosting:</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Google Cloud Platform</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Company located at</w:t>
      </w:r>
      <w:r w:rsidDel="00000000" w:rsidR="00000000" w:rsidRPr="00000000">
        <w:rPr>
          <w:rFonts w:ascii="Calibri" w:cs="Calibri" w:eastAsia="Calibri" w:hAnsi="Calibri"/>
          <w:sz w:val="22"/>
          <w:szCs w:val="22"/>
          <w:rtl w:val="0"/>
        </w:rPr>
        <w:t xml:space="preserve"> Gordon House, 4 Barrow St, Dublin, Ireland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6" w:line="274" w:lineRule="auto"/>
        <w:ind w:left="730" w:hanging="73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Registered in th</w:t>
      </w:r>
      <w:r w:rsidDel="00000000" w:rsidR="00000000" w:rsidRPr="00000000">
        <w:rPr>
          <w:rFonts w:ascii="Calibri" w:cs="Calibri" w:eastAsia="Calibri" w:hAnsi="Calibri"/>
          <w:sz w:val="22"/>
          <w:szCs w:val="22"/>
          <w:rtl w:val="0"/>
        </w:rPr>
        <w:t xml:space="preserve">e Dublin</w:t>
      </w:r>
      <w:r w:rsidDel="00000000" w:rsidR="00000000" w:rsidRPr="00000000">
        <w:rPr>
          <w:rFonts w:ascii="Calibri" w:cs="Calibri" w:eastAsia="Calibri" w:hAnsi="Calibri"/>
          <w:color w:val="000000"/>
          <w:sz w:val="22"/>
          <w:szCs w:val="22"/>
          <w:rtl w:val="0"/>
        </w:rPr>
        <w:t xml:space="preserve"> Trade and Companies Register under the number: 75292559</w:t>
      </w:r>
      <w:r w:rsidDel="00000000" w:rsidR="00000000" w:rsidRPr="00000000">
        <w:rPr>
          <w:rFonts w:ascii="Calibri" w:cs="Calibri" w:eastAsia="Calibri" w:hAnsi="Calibri"/>
          <w:sz w:val="22"/>
          <w:szCs w:val="22"/>
          <w:rtl w:val="0"/>
        </w:rPr>
        <w:t xml:space="preserve">4</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6" w:line="27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Phone number: </w:t>
      </w:r>
      <w:r w:rsidDel="00000000" w:rsidR="00000000" w:rsidRPr="00000000">
        <w:rPr>
          <w:rFonts w:ascii="Calibri" w:cs="Calibri" w:eastAsia="Calibri" w:hAnsi="Calibri"/>
          <w:sz w:val="22"/>
          <w:szCs w:val="22"/>
          <w:rtl w:val="0"/>
        </w:rPr>
        <w:t xml:space="preserve">+353 1 436 1000</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2873"/>
        </w:tabs>
        <w:spacing w:after="23"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Definitions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Community Website:</w:t>
      </w:r>
      <w:r w:rsidDel="00000000" w:rsidR="00000000" w:rsidRPr="00000000">
        <w:rPr>
          <w:rFonts w:ascii="Calibri" w:cs="Calibri" w:eastAsia="Calibri" w:hAnsi="Calibri"/>
          <w:color w:val="000000"/>
          <w:sz w:val="22"/>
          <w:szCs w:val="22"/>
          <w:rtl w:val="0"/>
        </w:rPr>
        <w:t xml:space="preserve"> the online platform named </w:t>
      </w:r>
      <w:r w:rsidDel="00000000" w:rsidR="00000000" w:rsidRPr="00000000">
        <w:rPr>
          <w:rFonts w:ascii="Calibri" w:cs="Calibri" w:eastAsia="Calibri" w:hAnsi="Calibri"/>
          <w:color w:val="000000"/>
          <w:sz w:val="22"/>
          <w:szCs w:val="22"/>
          <w:highlight w:val="yellow"/>
          <w:rtl w:val="0"/>
        </w:rPr>
        <w:t xml:space="preserve">&lt;</w:t>
      </w:r>
      <w:r w:rsidDel="00000000" w:rsidR="00000000" w:rsidRPr="00000000">
        <w:rPr>
          <w:rFonts w:ascii="Calibri" w:cs="Calibri" w:eastAsia="Calibri" w:hAnsi="Calibri"/>
          <w:sz w:val="22"/>
          <w:szCs w:val="22"/>
          <w:highlight w:val="yellow"/>
          <w:rtl w:val="0"/>
        </w:rPr>
        <w:t xml:space="preserve">Platform</w:t>
      </w:r>
      <w:r w:rsidDel="00000000" w:rsidR="00000000" w:rsidRPr="00000000">
        <w:rPr>
          <w:rFonts w:ascii="Calibri" w:cs="Calibri" w:eastAsia="Calibri" w:hAnsi="Calibri"/>
          <w:color w:val="000000"/>
          <w:sz w:val="22"/>
          <w:szCs w:val="22"/>
          <w:highlight w:val="yellow"/>
          <w:rtl w:val="0"/>
        </w:rPr>
        <w:t xml:space="preserve"> name&gt;</w:t>
      </w:r>
      <w:r w:rsidDel="00000000" w:rsidR="00000000" w:rsidRPr="00000000">
        <w:rPr>
          <w:rFonts w:ascii="Calibri" w:cs="Calibri" w:eastAsia="Calibri" w:hAnsi="Calibri"/>
          <w:color w:val="000000"/>
          <w:sz w:val="22"/>
          <w:szCs w:val="22"/>
          <w:rtl w:val="0"/>
        </w:rPr>
        <w:t xml:space="preserve">, edited by Hivebrite and provided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allowing User to benefit from the Service.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Data Protection Law: </w:t>
      </w:r>
      <w:r w:rsidDel="00000000" w:rsidR="00000000" w:rsidRPr="00000000">
        <w:rPr>
          <w:rFonts w:ascii="Calibri" w:cs="Calibri" w:eastAsia="Calibri" w:hAnsi="Calibri"/>
          <w:color w:val="000000"/>
          <w:sz w:val="22"/>
          <w:szCs w:val="22"/>
          <w:rtl w:val="0"/>
        </w:rPr>
        <w:t xml:space="preserve"> means </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highlight w:val="yellow"/>
          <w:rtl w:val="0"/>
        </w:rPr>
        <w:t xml:space="preserve">[Option 1 for customers submitted to EU data protection regulations:</w:t>
      </w:r>
      <w:r w:rsidDel="00000000" w:rsidR="00000000" w:rsidRPr="00000000">
        <w:rPr>
          <w:rFonts w:ascii="Calibri" w:cs="Calibri" w:eastAsia="Calibri" w:hAnsi="Calibri"/>
          <w:color w:val="000000"/>
          <w:sz w:val="22"/>
          <w:szCs w:val="22"/>
          <w:rtl w:val="0"/>
        </w:rPr>
        <w:t xml:space="preserve"> the Regulation (EU) 2016/679 of the European Parliament and of the Council of 27 April 2016 on the protection of natural persons with regard to the processing of personal data and on the free movement of such data (General Data Protection Regulation) and &lt;</w:t>
      </w:r>
      <w:r w:rsidDel="00000000" w:rsidR="00000000" w:rsidRPr="00000000">
        <w:rPr>
          <w:rFonts w:ascii="Calibri" w:cs="Calibri" w:eastAsia="Calibri" w:hAnsi="Calibri"/>
          <w:color w:val="000000"/>
          <w:sz w:val="22"/>
          <w:szCs w:val="22"/>
          <w:highlight w:val="yellow"/>
          <w:rtl w:val="0"/>
        </w:rPr>
        <w:t xml:space="preserve">insert national data protection law</w:t>
      </w:r>
      <w:r w:rsidDel="00000000" w:rsidR="00000000" w:rsidRPr="00000000">
        <w:rPr>
          <w:rFonts w:ascii="Calibri" w:cs="Calibri" w:eastAsia="Calibri" w:hAnsi="Calibri"/>
          <w:color w:val="000000"/>
          <w:sz w:val="22"/>
          <w:szCs w:val="22"/>
          <w:rtl w:val="0"/>
        </w:rPr>
        <w:t xml:space="preserve">&gt;</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highlight w:val="yellow"/>
          <w:rtl w:val="0"/>
        </w:rPr>
        <w:t xml:space="preserve">[Option 2: for customers not submitted to EU data protection regulation: XXX]</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User Account:</w:t>
      </w:r>
      <w:r w:rsidDel="00000000" w:rsidR="00000000" w:rsidRPr="00000000">
        <w:rPr>
          <w:rFonts w:ascii="Calibri" w:cs="Calibri" w:eastAsia="Calibri" w:hAnsi="Calibri"/>
          <w:color w:val="000000"/>
          <w:sz w:val="22"/>
          <w:szCs w:val="22"/>
          <w:rtl w:val="0"/>
        </w:rPr>
        <w:t xml:space="preserve"> means a dedicated online account opened by any visitor and providing an access to the Service.</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Identifiers: </w:t>
      </w:r>
      <w:r w:rsidDel="00000000" w:rsidR="00000000" w:rsidRPr="00000000">
        <w:rPr>
          <w:rFonts w:ascii="Calibri" w:cs="Calibri" w:eastAsia="Calibri" w:hAnsi="Calibri"/>
          <w:color w:val="000000"/>
          <w:sz w:val="22"/>
          <w:szCs w:val="22"/>
          <w:rtl w:val="0"/>
        </w:rPr>
        <w:t xml:space="preserve">means </w:t>
      </w:r>
      <w:r w:rsidDel="00000000" w:rsidR="00000000" w:rsidRPr="00000000">
        <w:rPr>
          <w:rFonts w:ascii="Calibri" w:cs="Calibri" w:eastAsia="Calibri" w:hAnsi="Calibri"/>
          <w:color w:val="000000"/>
          <w:sz w:val="22"/>
          <w:szCs w:val="22"/>
          <w:highlight w:val="white"/>
          <w:rtl w:val="0"/>
        </w:rPr>
        <w:t xml:space="preserve">login</w:t>
      </w:r>
      <w:r w:rsidDel="00000000" w:rsidR="00000000" w:rsidRPr="00000000">
        <w:rPr>
          <w:rFonts w:ascii="Calibri" w:cs="Calibri" w:eastAsia="Calibri" w:hAnsi="Calibri"/>
          <w:color w:val="000000"/>
          <w:sz w:val="22"/>
          <w:szCs w:val="22"/>
          <w:rtl w:val="0"/>
        </w:rPr>
        <w:t xml:space="preserve"> and password or social login the User used to create the User Account.</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Party or Parties:</w:t>
      </w:r>
      <w:r w:rsidDel="00000000" w:rsidR="00000000" w:rsidRPr="00000000">
        <w:rPr>
          <w:rFonts w:ascii="Calibri" w:cs="Calibri" w:eastAsia="Calibri" w:hAnsi="Calibri"/>
          <w:color w:val="000000"/>
          <w:sz w:val="22"/>
          <w:szCs w:val="22"/>
          <w:rtl w:val="0"/>
        </w:rPr>
        <w:t xml:space="preserve"> means the User and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designated either individually or collectively.</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Service: </w:t>
      </w:r>
      <w:r w:rsidDel="00000000" w:rsidR="00000000" w:rsidRPr="00000000">
        <w:rPr>
          <w:rFonts w:ascii="Calibri" w:cs="Calibri" w:eastAsia="Calibri" w:hAnsi="Calibri"/>
          <w:color w:val="000000"/>
          <w:sz w:val="22"/>
          <w:szCs w:val="22"/>
          <w:rtl w:val="0"/>
        </w:rPr>
        <w:t xml:space="preserve">means the Community Website and all the functionalities provided thereto and described in the Terms and Conditions.</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Service Content:</w:t>
      </w:r>
      <w:r w:rsidDel="00000000" w:rsidR="00000000" w:rsidRPr="00000000">
        <w:rPr>
          <w:rFonts w:ascii="Calibri" w:cs="Calibri" w:eastAsia="Calibri" w:hAnsi="Calibri"/>
          <w:color w:val="000000"/>
          <w:sz w:val="22"/>
          <w:szCs w:val="22"/>
          <w:rtl w:val="0"/>
        </w:rPr>
        <w:t xml:space="preserve"> any data, text, files, information, usernames, images, graphics, photos, profiles, audio and video clips, sounds, works of authorship, applications, links, and other content or materials made available during the Service.</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User or Users:</w:t>
      </w:r>
      <w:r w:rsidDel="00000000" w:rsidR="00000000" w:rsidRPr="00000000">
        <w:rPr>
          <w:rFonts w:ascii="Calibri" w:cs="Calibri" w:eastAsia="Calibri" w:hAnsi="Calibri"/>
          <w:color w:val="000000"/>
          <w:sz w:val="22"/>
          <w:szCs w:val="22"/>
          <w:rtl w:val="0"/>
        </w:rPr>
        <w:t xml:space="preserve">  means any person authorized by &lt;customer name&gt;   to access and use of the Service after creation of a User Account.</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2873"/>
        </w:tabs>
        <w:spacing w:after="23" w:line="259" w:lineRule="auto"/>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2873"/>
        </w:tabs>
        <w:spacing w:after="23"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User Content:</w:t>
      </w:r>
      <w:r w:rsidDel="00000000" w:rsidR="00000000" w:rsidRPr="00000000">
        <w:rPr>
          <w:rFonts w:ascii="Calibri" w:cs="Calibri" w:eastAsia="Calibri" w:hAnsi="Calibri"/>
          <w:color w:val="000000"/>
          <w:sz w:val="22"/>
          <w:szCs w:val="22"/>
          <w:rtl w:val="0"/>
        </w:rPr>
        <w:t xml:space="preserve"> any content created, posted, or shared by the User, on or through the Service including any information, data, photos and other content relating to the User.</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2873"/>
        </w:tabs>
        <w:spacing w:after="23" w:line="259"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Term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2873"/>
        </w:tabs>
        <w:spacing w:after="23" w:line="259" w:lineRule="auto"/>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2873"/>
        </w:tabs>
        <w:spacing w:after="23"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Terms of Service will come into effect on first access to the Service for the entire duration of use.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2873"/>
        </w:tabs>
        <w:spacing w:after="23" w:line="259"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2873"/>
        </w:tabs>
        <w:spacing w:after="23" w:line="259" w:lineRule="auto"/>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Description of the Service</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2873"/>
        </w:tabs>
        <w:spacing w:after="23" w:line="259" w:lineRule="auto"/>
        <w:ind w:left="360" w:firstLine="0"/>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4" w:line="27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Service enables Users to connect with each other, build communities, or also do networking.</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04" w:line="27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Service comprises a suite of online services provided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allowing the User to: </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i w:val="1"/>
          <w:color w:val="000000"/>
          <w:sz w:val="22"/>
          <w:szCs w:val="22"/>
          <w:highlight w:val="yellow"/>
          <w:rtl w:val="0"/>
        </w:rPr>
        <w:t xml:space="preserve">delete/complete as appropriate</w:t>
      </w:r>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after="204" w:line="360" w:lineRule="auto"/>
        <w:ind w:left="10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Connect with people of </w:t>
      </w:r>
      <w:r w:rsidDel="00000000" w:rsidR="00000000" w:rsidRPr="00000000">
        <w:rPr>
          <w:rFonts w:ascii="Calibri" w:cs="Calibri" w:eastAsia="Calibri" w:hAnsi="Calibri"/>
          <w:color w:val="000000"/>
          <w:sz w:val="22"/>
          <w:szCs w:val="22"/>
          <w:highlight w:val="yellow"/>
          <w:rtl w:val="0"/>
        </w:rPr>
        <w:t xml:space="preserve">&lt;organization&gt;</w:t>
      </w:r>
      <w:r w:rsidDel="00000000" w:rsidR="00000000" w:rsidRPr="00000000">
        <w:rPr>
          <w:rFonts w:ascii="Calibri" w:cs="Calibri" w:eastAsia="Calibri" w:hAnsi="Calibri"/>
          <w:color w:val="000000"/>
          <w:sz w:val="22"/>
          <w:szCs w:val="22"/>
          <w:rtl w:val="0"/>
        </w:rPr>
        <w:t xml:space="preserve">, groups, businesses the User is interested in:</w:t>
      </w:r>
    </w:p>
    <w:p w:rsidR="00000000" w:rsidDel="00000000" w:rsidP="00000000" w:rsidRDefault="00000000" w:rsidRPr="00000000" w14:paraId="0000003A">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Live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000000"/>
          <w:sz w:val="22"/>
          <w:szCs w:val="22"/>
          <w:rtl w:val="0"/>
        </w:rPr>
        <w:t xml:space="preserve">feed:</w:t>
      </w:r>
      <w:r w:rsidDel="00000000" w:rsidR="00000000" w:rsidRPr="00000000">
        <w:rPr>
          <w:rFonts w:ascii="Calibri" w:cs="Calibri" w:eastAsia="Calibri" w:hAnsi="Calibri"/>
          <w:color w:val="000000"/>
          <w:sz w:val="22"/>
          <w:szCs w:val="22"/>
          <w:rtl w:val="0"/>
        </w:rPr>
        <w:t xml:space="preserve"> allows Users to have access to a newsfeed aggregating contents posted via the application. They can comment on the posts.</w:t>
      </w:r>
    </w:p>
    <w:p w:rsidR="00000000" w:rsidDel="00000000" w:rsidP="00000000" w:rsidRDefault="00000000" w:rsidRPr="00000000" w14:paraId="0000003B">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Recommend: </w:t>
      </w:r>
      <w:r w:rsidDel="00000000" w:rsidR="00000000" w:rsidRPr="00000000">
        <w:rPr>
          <w:rFonts w:ascii="Calibri" w:cs="Calibri" w:eastAsia="Calibri" w:hAnsi="Calibri"/>
          <w:color w:val="000000"/>
          <w:sz w:val="22"/>
          <w:szCs w:val="22"/>
          <w:rtl w:val="0"/>
        </w:rPr>
        <w:t xml:space="preserve">allows Users to suggest someone to be invited by the admin.</w:t>
      </w:r>
    </w:p>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Geolocation:</w:t>
      </w:r>
      <w:r w:rsidDel="00000000" w:rsidR="00000000" w:rsidRPr="00000000">
        <w:rPr>
          <w:rFonts w:ascii="Calibri" w:cs="Calibri" w:eastAsia="Calibri" w:hAnsi="Calibri"/>
          <w:color w:val="000000"/>
          <w:sz w:val="22"/>
          <w:szCs w:val="22"/>
          <w:rtl w:val="0"/>
        </w:rPr>
        <w:t xml:space="preserve"> allows Users to be located via their device in order to know who is near them. </w:t>
      </w:r>
    </w:p>
    <w:p w:rsidR="00000000" w:rsidDel="00000000" w:rsidP="00000000" w:rsidRDefault="00000000" w:rsidRPr="00000000" w14:paraId="0000003D">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Mentoring:</w:t>
      </w:r>
      <w:r w:rsidDel="00000000" w:rsidR="00000000" w:rsidRPr="00000000">
        <w:rPr>
          <w:rFonts w:ascii="Calibri" w:cs="Calibri" w:eastAsia="Calibri" w:hAnsi="Calibri"/>
          <w:color w:val="000000"/>
          <w:sz w:val="22"/>
          <w:szCs w:val="22"/>
          <w:highlight w:val="white"/>
          <w:rtl w:val="0"/>
        </w:rPr>
        <w:t xml:space="preserve"> allows Users to declare themselves mentors in specific domains so they can be contacted by users wishing to be mentored.</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after="204" w:line="360" w:lineRule="auto"/>
        <w:ind w:left="10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Communicate with others by sharing content such as status, photos, videos, sending private messages, as well as creating events, groups, or projects.</w:t>
      </w:r>
    </w:p>
    <w:p w:rsidR="00000000" w:rsidDel="00000000" w:rsidP="00000000" w:rsidRDefault="00000000" w:rsidRPr="00000000" w14:paraId="0000003F">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Directory:</w:t>
      </w:r>
      <w:r w:rsidDel="00000000" w:rsidR="00000000" w:rsidRPr="00000000">
        <w:rPr>
          <w:rFonts w:ascii="Calibri" w:cs="Calibri" w:eastAsia="Calibri" w:hAnsi="Calibri"/>
          <w:color w:val="000000"/>
          <w:sz w:val="22"/>
          <w:szCs w:val="22"/>
          <w:rtl w:val="0"/>
        </w:rPr>
        <w:t xml:space="preserve"> provide with the contact details of other Users.</w:t>
      </w:r>
    </w:p>
    <w:p w:rsidR="00000000" w:rsidDel="00000000" w:rsidP="00000000" w:rsidRDefault="00000000" w:rsidRPr="00000000" w14:paraId="00000040">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Private messages:</w:t>
      </w:r>
      <w:r w:rsidDel="00000000" w:rsidR="00000000" w:rsidRPr="00000000">
        <w:rPr>
          <w:rFonts w:ascii="Calibri" w:cs="Calibri" w:eastAsia="Calibri" w:hAnsi="Calibri"/>
          <w:color w:val="000000"/>
          <w:sz w:val="22"/>
          <w:szCs w:val="22"/>
          <w:rtl w:val="0"/>
        </w:rPr>
        <w:t xml:space="preserve"> allow Users to discuss by private messages.</w:t>
      </w:r>
    </w:p>
    <w:p w:rsidR="00000000" w:rsidDel="00000000" w:rsidP="00000000" w:rsidRDefault="00000000" w:rsidRPr="00000000" w14:paraId="00000041">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Projects:</w:t>
      </w:r>
      <w:r w:rsidDel="00000000" w:rsidR="00000000" w:rsidRPr="00000000">
        <w:rPr>
          <w:rFonts w:ascii="Calibri" w:cs="Calibri" w:eastAsia="Calibri" w:hAnsi="Calibri"/>
          <w:color w:val="000000"/>
          <w:sz w:val="22"/>
          <w:szCs w:val="22"/>
          <w:rtl w:val="0"/>
        </w:rPr>
        <w:t xml:space="preserve"> allows Users to create a project.</w:t>
      </w:r>
    </w:p>
    <w:p w:rsidR="00000000" w:rsidDel="00000000" w:rsidP="00000000" w:rsidRDefault="00000000" w:rsidRPr="00000000" w14:paraId="00000042">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w:t>
      </w:r>
      <w:r w:rsidDel="00000000" w:rsidR="00000000" w:rsidRPr="00000000">
        <w:rPr>
          <w:rFonts w:ascii="Calibri" w:cs="Calibri" w:eastAsia="Calibri" w:hAnsi="Calibri"/>
          <w:b w:val="1"/>
          <w:color w:val="000000"/>
          <w:sz w:val="22"/>
          <w:szCs w:val="22"/>
          <w:rtl w:val="0"/>
        </w:rPr>
        <w:t xml:space="preserve">roups:</w:t>
      </w:r>
      <w:r w:rsidDel="00000000" w:rsidR="00000000" w:rsidRPr="00000000">
        <w:rPr>
          <w:rFonts w:ascii="Calibri" w:cs="Calibri" w:eastAsia="Calibri" w:hAnsi="Calibri"/>
          <w:color w:val="000000"/>
          <w:sz w:val="22"/>
          <w:szCs w:val="22"/>
          <w:rtl w:val="0"/>
        </w:rPr>
        <w:t xml:space="preserve"> Users can be part of  groups with all the features of the application.</w:t>
      </w:r>
    </w:p>
    <w:p w:rsidR="00000000" w:rsidDel="00000000" w:rsidP="00000000" w:rsidRDefault="00000000" w:rsidRPr="00000000" w14:paraId="00000043">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Event organization:</w:t>
      </w:r>
      <w:r w:rsidDel="00000000" w:rsidR="00000000" w:rsidRPr="00000000">
        <w:rPr>
          <w:rFonts w:ascii="Calibri" w:cs="Calibri" w:eastAsia="Calibri" w:hAnsi="Calibri"/>
          <w:color w:val="000000"/>
          <w:sz w:val="22"/>
          <w:szCs w:val="22"/>
          <w:rtl w:val="0"/>
        </w:rPr>
        <w:t xml:space="preserve"> allows Users to create events.</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after="204" w:line="360" w:lineRule="auto"/>
        <w:ind w:left="10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the safety and integrity of the Community Website with a </w:t>
      </w:r>
      <w:r w:rsidDel="00000000" w:rsidR="00000000" w:rsidRPr="00000000">
        <w:rPr>
          <w:rFonts w:ascii="Calibri" w:cs="Calibri" w:eastAsia="Calibri" w:hAnsi="Calibri"/>
          <w:b w:val="1"/>
          <w:color w:val="000000"/>
          <w:sz w:val="22"/>
          <w:szCs w:val="22"/>
          <w:rtl w:val="0"/>
        </w:rPr>
        <w:t xml:space="preserve">reporting tool</w:t>
      </w:r>
      <w:r w:rsidDel="00000000" w:rsidR="00000000" w:rsidRPr="00000000">
        <w:rPr>
          <w:rFonts w:ascii="Calibri" w:cs="Calibri" w:eastAsia="Calibri" w:hAnsi="Calibri"/>
          <w:color w:val="000000"/>
          <w:sz w:val="22"/>
          <w:szCs w:val="22"/>
          <w:rtl w:val="0"/>
        </w:rPr>
        <w:t xml:space="preserve"> allowing the Users to signal contents and other Users.</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after="204" w:line="360" w:lineRule="auto"/>
        <w:ind w:left="10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Participate in </w:t>
      </w:r>
      <w:r w:rsidDel="00000000" w:rsidR="00000000" w:rsidRPr="00000000">
        <w:rPr>
          <w:rFonts w:ascii="Calibri" w:cs="Calibri" w:eastAsia="Calibri" w:hAnsi="Calibri"/>
          <w:b w:val="1"/>
          <w:color w:val="000000"/>
          <w:sz w:val="22"/>
          <w:szCs w:val="22"/>
          <w:rtl w:val="0"/>
        </w:rPr>
        <w:t xml:space="preserve">fundraising events</w:t>
      </w:r>
      <w:r w:rsidDel="00000000" w:rsidR="00000000" w:rsidRPr="00000000">
        <w:rPr>
          <w:rFonts w:ascii="Calibri" w:cs="Calibri" w:eastAsia="Calibri" w:hAnsi="Calibri"/>
          <w:color w:val="000000"/>
          <w:sz w:val="22"/>
          <w:szCs w:val="22"/>
          <w:rtl w:val="0"/>
        </w:rPr>
        <w:t xml:space="preserve"> organized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after="204" w:line="360" w:lineRule="auto"/>
        <w:ind w:left="10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Share job offers or apply to job offers published in the Community Website; </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pacing w:after="204" w:line="360" w:lineRule="auto"/>
        <w:ind w:left="10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Stay up to date with news about your &lt;</w:t>
      </w:r>
      <w:r w:rsidDel="00000000" w:rsidR="00000000" w:rsidRPr="00000000">
        <w:rPr>
          <w:rFonts w:ascii="Calibri" w:cs="Calibri" w:eastAsia="Calibri" w:hAnsi="Calibri"/>
          <w:color w:val="000000"/>
          <w:sz w:val="22"/>
          <w:szCs w:val="22"/>
          <w:highlight w:val="yellow"/>
          <w:rtl w:val="0"/>
        </w:rPr>
        <w:t xml:space="preserve">organization</w:t>
      </w:r>
      <w:r w:rsidDel="00000000" w:rsidR="00000000" w:rsidRPr="00000000">
        <w:rPr>
          <w:rFonts w:ascii="Calibri" w:cs="Calibri" w:eastAsia="Calibri" w:hAnsi="Calibri"/>
          <w:color w:val="000000"/>
          <w:sz w:val="22"/>
          <w:szCs w:val="22"/>
          <w:rtl w:val="0"/>
        </w:rPr>
        <w:t xml:space="preserve">&gt; and activities in the Community Website:</w:t>
      </w:r>
    </w:p>
    <w:p w:rsidR="00000000" w:rsidDel="00000000" w:rsidP="00000000" w:rsidRDefault="00000000" w:rsidRPr="00000000" w14:paraId="00000048">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Email campaign:</w:t>
      </w:r>
      <w:r w:rsidDel="00000000" w:rsidR="00000000" w:rsidRPr="00000000">
        <w:rPr>
          <w:rFonts w:ascii="Calibri" w:cs="Calibri" w:eastAsia="Calibri" w:hAnsi="Calibri"/>
          <w:color w:val="000000"/>
          <w:sz w:val="22"/>
          <w:szCs w:val="22"/>
          <w:rtl w:val="0"/>
        </w:rPr>
        <w:t xml:space="preserve"> the User can receive emails campaigns from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w:t>
      </w:r>
    </w:p>
    <w:p w:rsidR="00000000" w:rsidDel="00000000" w:rsidP="00000000" w:rsidRDefault="00000000" w:rsidRPr="00000000" w14:paraId="00000049">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b w:val="1"/>
          <w:color w:val="000000"/>
          <w:sz w:val="22"/>
          <w:szCs w:val="22"/>
          <w:rtl w:val="0"/>
        </w:rPr>
        <w:t xml:space="preserve">Notification:</w:t>
      </w:r>
      <w:r w:rsidDel="00000000" w:rsidR="00000000" w:rsidRPr="00000000">
        <w:rPr>
          <w:rFonts w:ascii="Calibri" w:cs="Calibri" w:eastAsia="Calibri" w:hAnsi="Calibri"/>
          <w:color w:val="000000"/>
          <w:sz w:val="22"/>
          <w:szCs w:val="22"/>
          <w:rtl w:val="0"/>
        </w:rPr>
        <w:t xml:space="preserve"> Users that have agreed can receive notifications sent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w:t>
      </w:r>
    </w:p>
    <w:p w:rsidR="00000000" w:rsidDel="00000000" w:rsidP="00000000" w:rsidRDefault="00000000" w:rsidRPr="00000000" w14:paraId="0000004A">
      <w:pPr>
        <w:numPr>
          <w:ilvl w:val="1"/>
          <w:numId w:val="6"/>
        </w:numPr>
        <w:pBdr>
          <w:top w:space="0" w:sz="0" w:val="nil"/>
          <w:left w:space="0" w:sz="0" w:val="nil"/>
          <w:bottom w:space="0" w:sz="0" w:val="nil"/>
          <w:right w:space="0" w:sz="0" w:val="nil"/>
          <w:between w:space="0" w:sz="0" w:val="nil"/>
        </w:pBdr>
        <w:spacing w:after="204" w:line="360" w:lineRule="auto"/>
        <w:ind w:left="1785"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Media center:</w:t>
      </w:r>
      <w:r w:rsidDel="00000000" w:rsidR="00000000" w:rsidRPr="00000000">
        <w:rPr>
          <w:rFonts w:ascii="Calibri" w:cs="Calibri" w:eastAsia="Calibri" w:hAnsi="Calibri"/>
          <w:color w:val="000000"/>
          <w:sz w:val="22"/>
          <w:szCs w:val="22"/>
          <w:rtl w:val="0"/>
        </w:rPr>
        <w:t xml:space="preserve"> Users can upload files that are stored in the Community Website.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04" w:line="27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These Terms of Service govern the use of each component of the Service.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4" w:line="27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Access to the Service</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Access to the Service shall be subject to the creation of a User Account.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The Service is available on the website [</w:t>
      </w:r>
      <w:r w:rsidDel="00000000" w:rsidR="00000000" w:rsidRPr="00000000">
        <w:rPr>
          <w:rFonts w:ascii="Calibri" w:cs="Calibri" w:eastAsia="Calibri" w:hAnsi="Calibri"/>
          <w:color w:val="000000"/>
          <w:sz w:val="22"/>
          <w:szCs w:val="22"/>
          <w:highlight w:val="yellow"/>
          <w:rtl w:val="0"/>
        </w:rPr>
        <w:t xml:space="preserve">Insert link</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yellow"/>
          <w:rtl w:val="0"/>
        </w:rPr>
        <w:t xml:space="preserve">or the mobile app &lt;name of the app&gt; that can be downloaded through the Apple App Store and Google Play Store].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numPr>
          <w:ilvl w:val="1"/>
          <w:numId w:val="5"/>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Requirements for the access to the Service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must ensure to has (the “User’s System”):</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numPr>
          <w:ilvl w:val="0"/>
          <w:numId w:val="1"/>
        </w:numPr>
        <w:pBdr>
          <w:top w:color="000000" w:space="0" w:sz="0" w:val="none"/>
          <w:left w:color="000000" w:space="0" w:sz="0" w:val="none"/>
          <w:bottom w:color="000000" w:space="0" w:sz="0" w:val="none"/>
          <w:right w:color="000000" w:space="0" w:sz="0" w:val="none"/>
          <w:between w:color="000000" w:space="0" w:sz="0" w:val="none"/>
        </w:pBdr>
        <w:ind w:left="108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ability and means required to access the Services and to use it;</w:t>
      </w:r>
    </w:p>
    <w:p w:rsidR="00000000" w:rsidDel="00000000" w:rsidP="00000000" w:rsidRDefault="00000000" w:rsidRPr="00000000" w14:paraId="00000059">
      <w:pPr>
        <w:numPr>
          <w:ilvl w:val="0"/>
          <w:numId w:val="1"/>
        </w:numPr>
        <w:pBdr>
          <w:top w:color="000000" w:space="0" w:sz="0" w:val="none"/>
          <w:left w:color="000000" w:space="0" w:sz="0" w:val="none"/>
          <w:bottom w:color="000000" w:space="0" w:sz="0" w:val="none"/>
          <w:right w:color="000000" w:space="0" w:sz="0" w:val="none"/>
          <w:between w:color="000000" w:space="0" w:sz="0" w:val="none"/>
        </w:pBdr>
        <w:ind w:left="108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appropriate hardware (computer, smartphone...) and operating software and shall carry out the responsibility of the maintenance and the security; </w:t>
      </w:r>
    </w:p>
    <w:p w:rsidR="00000000" w:rsidDel="00000000" w:rsidP="00000000" w:rsidRDefault="00000000" w:rsidRPr="00000000" w14:paraId="0000005A">
      <w:pPr>
        <w:numPr>
          <w:ilvl w:val="0"/>
          <w:numId w:val="1"/>
        </w:numPr>
        <w:pBdr>
          <w:top w:color="000000" w:space="0" w:sz="0" w:val="none"/>
          <w:left w:color="000000" w:space="0" w:sz="0" w:val="none"/>
          <w:bottom w:color="000000" w:space="0" w:sz="0" w:val="none"/>
          <w:right w:color="000000" w:space="0" w:sz="0" w:val="none"/>
          <w:between w:color="000000" w:space="0" w:sz="0" w:val="none"/>
        </w:pBdr>
        <w:ind w:left="108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 Internet access from any access provider of the User’s choice;</w:t>
      </w:r>
    </w:p>
    <w:p w:rsidR="00000000" w:rsidDel="00000000" w:rsidP="00000000" w:rsidRDefault="00000000" w:rsidRPr="00000000" w14:paraId="0000005B">
      <w:pPr>
        <w:numPr>
          <w:ilvl w:val="0"/>
          <w:numId w:val="1"/>
        </w:numPr>
        <w:pBdr>
          <w:top w:color="000000" w:space="0" w:sz="0" w:val="none"/>
          <w:left w:color="000000" w:space="0" w:sz="0" w:val="none"/>
          <w:bottom w:color="000000" w:space="0" w:sz="0" w:val="none"/>
          <w:right w:color="000000" w:space="0" w:sz="0" w:val="none"/>
          <w:between w:color="000000" w:space="0" w:sz="0" w:val="none"/>
        </w:pBdr>
        <w:ind w:left="108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 adapted configuration of the browser</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Users shall bear all the costs for accessing the Service.</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numPr>
          <w:ilvl w:val="1"/>
          <w:numId w:val="5"/>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Creation of the User Account </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shall require the entering of personal identification data through the online registration form accessible at the following address: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lightGray"/>
          <w:rtl w:val="0"/>
        </w:rPr>
        <w:t xml:space="preserve">[Option 1:</w:t>
      </w:r>
      <w:r w:rsidDel="00000000" w:rsidR="00000000" w:rsidRPr="00000000">
        <w:rPr>
          <w:rFonts w:ascii="Calibri" w:cs="Calibri" w:eastAsia="Calibri" w:hAnsi="Calibri"/>
          <w:color w:val="000000"/>
          <w:sz w:val="22"/>
          <w:szCs w:val="22"/>
          <w:rtl w:val="0"/>
        </w:rPr>
        <w:t xml:space="preserve"> The User shall enter user identification data such as </w:t>
      </w:r>
      <w:r w:rsidDel="00000000" w:rsidR="00000000" w:rsidRPr="00000000">
        <w:rPr>
          <w:rFonts w:ascii="Calibri" w:cs="Calibri" w:eastAsia="Calibri" w:hAnsi="Calibri"/>
          <w:color w:val="000000"/>
          <w:sz w:val="22"/>
          <w:szCs w:val="22"/>
          <w:highlight w:val="yellow"/>
          <w:rtl w:val="0"/>
        </w:rPr>
        <w:t xml:space="preserve">[name, surname, allocated user ID and email] and is invited to choose its Identifiers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lightGray"/>
          <w:rtl w:val="0"/>
        </w:rPr>
        <w:t xml:space="preserve">[Option 2</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yellow"/>
          <w:rtl w:val="0"/>
        </w:rPr>
        <w:t xml:space="preserve">The User can create a User Account by connecting through his or her Facebook/LinkedIn/G</w:t>
      </w:r>
      <w:r w:rsidDel="00000000" w:rsidR="00000000" w:rsidRPr="00000000">
        <w:rPr>
          <w:rFonts w:ascii="Calibri" w:cs="Calibri" w:eastAsia="Calibri" w:hAnsi="Calibri"/>
          <w:sz w:val="22"/>
          <w:szCs w:val="22"/>
          <w:highlight w:val="yellow"/>
          <w:rtl w:val="0"/>
        </w:rPr>
        <w:t xml:space="preserve">oogle </w:t>
      </w:r>
      <w:r w:rsidDel="00000000" w:rsidR="00000000" w:rsidRPr="00000000">
        <w:rPr>
          <w:rFonts w:ascii="Calibri" w:cs="Calibri" w:eastAsia="Calibri" w:hAnsi="Calibri"/>
          <w:color w:val="000000"/>
          <w:sz w:val="22"/>
          <w:szCs w:val="22"/>
          <w:highlight w:val="yellow"/>
          <w:rtl w:val="0"/>
        </w:rPr>
        <w:t xml:space="preserve">account or his or her SSO account.</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agrees to provide only accurate and complete information when creating or updating his/her  Account information.</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B">
      <w:pPr>
        <w:numPr>
          <w:ilvl w:val="1"/>
          <w:numId w:val="5"/>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Access modalities</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order to benefit from the Services, the User must log-in and [</w:t>
      </w:r>
      <w:r w:rsidDel="00000000" w:rsidR="00000000" w:rsidRPr="00000000">
        <w:rPr>
          <w:rFonts w:ascii="Calibri" w:cs="Calibri" w:eastAsia="Calibri" w:hAnsi="Calibri"/>
          <w:color w:val="000000"/>
          <w:sz w:val="22"/>
          <w:szCs w:val="22"/>
          <w:highlight w:val="yellow"/>
          <w:rtl w:val="0"/>
        </w:rPr>
        <w:t xml:space="preserve">insert the Identifiers/log in with the Facebook/LinkedIn/</w:t>
      </w:r>
      <w:r w:rsidDel="00000000" w:rsidR="00000000" w:rsidRPr="00000000">
        <w:rPr>
          <w:rFonts w:ascii="Calibri" w:cs="Calibri" w:eastAsia="Calibri" w:hAnsi="Calibri"/>
          <w:sz w:val="22"/>
          <w:szCs w:val="22"/>
          <w:highlight w:val="yellow"/>
          <w:rtl w:val="0"/>
        </w:rPr>
        <w:t xml:space="preserve">Google</w:t>
      </w:r>
      <w:r w:rsidDel="00000000" w:rsidR="00000000" w:rsidRPr="00000000">
        <w:rPr>
          <w:rFonts w:ascii="Calibri" w:cs="Calibri" w:eastAsia="Calibri" w:hAnsi="Calibri"/>
          <w:color w:val="000000"/>
          <w:sz w:val="22"/>
          <w:szCs w:val="22"/>
          <w:highlight w:val="yellow"/>
          <w:rtl w:val="0"/>
        </w:rPr>
        <w:t xml:space="preserve"> account/log in with the SSO account</w:t>
      </w:r>
      <w:r w:rsidDel="00000000" w:rsidR="00000000" w:rsidRPr="00000000">
        <w:rPr>
          <w:rFonts w:ascii="Calibri" w:cs="Calibri" w:eastAsia="Calibri" w:hAnsi="Calibri"/>
          <w:color w:val="000000"/>
          <w:sz w:val="22"/>
          <w:szCs w:val="22"/>
          <w:rtl w:val="0"/>
        </w:rPr>
        <w:t xml:space="preserve">] the User used to create the User Account. Identifiers are personal and confidential. Users are responsible for keeping it secret and not disclose it to any third party in any form and for any reason whatsoever.</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The User’s login can only be changed at the request of the User or at the initiative of </w:t>
      </w:r>
      <w:r w:rsidDel="00000000" w:rsidR="00000000" w:rsidRPr="00000000">
        <w:rPr>
          <w:rFonts w:ascii="Calibri" w:cs="Calibri" w:eastAsia="Calibri" w:hAnsi="Calibri"/>
          <w:color w:val="000000"/>
          <w:sz w:val="22"/>
          <w:szCs w:val="22"/>
          <w:highlight w:val="yellow"/>
          <w:rtl w:val="0"/>
        </w:rPr>
        <w:t xml:space="preserve">&lt;customer name&gt;</w:t>
      </w:r>
      <w:r w:rsidDel="00000000" w:rsidR="00000000" w:rsidRPr="00000000">
        <w:rPr>
          <w:rFonts w:ascii="Calibri" w:cs="Calibri" w:eastAsia="Calibri" w:hAnsi="Calibri"/>
          <w:color w:val="000000"/>
          <w:sz w:val="22"/>
          <w:szCs w:val="22"/>
          <w:highlight w:val="white"/>
          <w:rtl w:val="0"/>
        </w:rPr>
        <w:t xml:space="preserve">. The User’s password is modifiable by the User through the User’s Account. The User is solely and entirely responsible for the use of the User’s Identifiers and undertakes to do everything possible to keep it secret and not to disclose them to anyone, in any form whatsoever and for any reason whatsoever. If the User forgets her/his password, the User can generate a new one by clicking on the link “Reset my password” available [</w:t>
      </w:r>
      <w:r w:rsidDel="00000000" w:rsidR="00000000" w:rsidRPr="00000000">
        <w:rPr>
          <w:rFonts w:ascii="Calibri" w:cs="Calibri" w:eastAsia="Calibri" w:hAnsi="Calibri"/>
          <w:color w:val="000000"/>
          <w:sz w:val="22"/>
          <w:szCs w:val="22"/>
          <w:highlight w:val="yellow"/>
          <w:rtl w:val="0"/>
        </w:rPr>
        <w:t xml:space="preserve">xx</w:t>
      </w:r>
      <w:r w:rsidDel="00000000" w:rsidR="00000000" w:rsidRPr="00000000">
        <w:rPr>
          <w:rFonts w:ascii="Calibri" w:cs="Calibri" w:eastAsia="Calibri" w:hAnsi="Calibri"/>
          <w:color w:val="000000"/>
          <w:sz w:val="22"/>
          <w:szCs w:val="22"/>
          <w:highlight w:val="white"/>
          <w:rtl w:val="0"/>
        </w:rPr>
        <w:t xml:space="preserve">].</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is solely responsible for the activity that occurs on its User Account and will be responsible to keep its Identifiers secure and for the use of his Identifiers by third-parties or for any actions or declarations made through his User Account, whether fraudulent or not, and guarantees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against any request in this respect.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User has reason to believe that a person is fraudulently using identification elements or his User Account, she or he must immediately inform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by e-mail at the following address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is solely responsible for the improper access, damage, disruption, loss or theft and adverse consequences caused by its breach of the confidentiality of the Identifiers. In case of loss, misappropriation or unauthorized use of its password, the User shall immediately notify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Users may not use another’s account without permission. A User Account may not be shared, transferred, or sold to other parties, nor are they to be used by or made available to any person or entity except the registered user.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Cost of the Service</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The Service is available </w:t>
      </w:r>
      <w:r w:rsidDel="00000000" w:rsidR="00000000" w:rsidRPr="00000000">
        <w:rPr>
          <w:rFonts w:ascii="Calibri" w:cs="Calibri" w:eastAsia="Calibri" w:hAnsi="Calibri"/>
          <w:sz w:val="22"/>
          <w:szCs w:val="22"/>
          <w:highlight w:val="yellow"/>
          <w:rtl w:val="0"/>
        </w:rPr>
        <w:t xml:space="preserve">for</w:t>
      </w:r>
      <w:r w:rsidDel="00000000" w:rsidR="00000000" w:rsidRPr="00000000">
        <w:rPr>
          <w:rFonts w:ascii="Calibri" w:cs="Calibri" w:eastAsia="Calibri" w:hAnsi="Calibri"/>
          <w:color w:val="000000"/>
          <w:sz w:val="22"/>
          <w:szCs w:val="22"/>
          <w:highlight w:val="yellow"/>
          <w:rtl w:val="0"/>
        </w:rPr>
        <w:t xml:space="preserve"> free of charge (excluding any connection costs, whose price depends on your electronic communication service provider).</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E">
      <w:pPr>
        <w:spacing w:after="3" w:line="273" w:lineRule="auto"/>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highlight w:val="yellow"/>
          <w:rtl w:val="0"/>
        </w:rPr>
        <w:t xml:space="preserve">If applicable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7F">
      <w:pPr>
        <w:numPr>
          <w:ilvl w:val="0"/>
          <w:numId w:val="2"/>
        </w:numPr>
        <w:spacing w:line="256" w:lineRule="auto"/>
        <w:ind w:left="720" w:hanging="36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sz w:val="22"/>
          <w:szCs w:val="22"/>
          <w:highlight w:val="yellow"/>
          <w:rtl w:val="0"/>
        </w:rPr>
        <w:t xml:space="preserve">Memberships</w:t>
      </w:r>
      <w:r w:rsidDel="00000000" w:rsidR="00000000" w:rsidRPr="00000000">
        <w:rPr>
          <w:rtl w:val="0"/>
        </w:rPr>
      </w:r>
    </w:p>
    <w:p w:rsidR="00000000" w:rsidDel="00000000" w:rsidP="00000000" w:rsidRDefault="00000000" w:rsidRPr="00000000" w14:paraId="00000080">
      <w:pPr>
        <w:numPr>
          <w:ilvl w:val="0"/>
          <w:numId w:val="2"/>
        </w:numPr>
        <w:spacing w:line="256" w:lineRule="auto"/>
        <w:ind w:left="720" w:hanging="36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sz w:val="22"/>
          <w:szCs w:val="22"/>
          <w:highlight w:val="yellow"/>
          <w:rtl w:val="0"/>
        </w:rPr>
        <w:t xml:space="preserve">Events</w:t>
      </w:r>
      <w:r w:rsidDel="00000000" w:rsidR="00000000" w:rsidRPr="00000000">
        <w:rPr>
          <w:rtl w:val="0"/>
        </w:rPr>
      </w:r>
    </w:p>
    <w:p w:rsidR="00000000" w:rsidDel="00000000" w:rsidP="00000000" w:rsidRDefault="00000000" w:rsidRPr="00000000" w14:paraId="00000081">
      <w:pPr>
        <w:numPr>
          <w:ilvl w:val="0"/>
          <w:numId w:val="2"/>
        </w:numPr>
        <w:spacing w:line="256" w:lineRule="auto"/>
        <w:ind w:left="720" w:hanging="36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[XXX]</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59" w:lineRule="auto"/>
        <w:ind w:left="730" w:hanging="73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Intellectual property</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2873"/>
        </w:tabs>
        <w:spacing w:after="23" w:line="259" w:lineRule="auto"/>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  </w:t>
      </w:r>
    </w:p>
    <w:p w:rsidR="00000000" w:rsidDel="00000000" w:rsidP="00000000" w:rsidRDefault="00000000" w:rsidRPr="00000000" w14:paraId="00000085">
      <w:pPr>
        <w:numPr>
          <w:ilvl w:val="1"/>
          <w:numId w:val="5"/>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Company’s ownership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Service and the Service Content belong and shall remain the property of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or its licensors as appropriate, and is protected by copyright, patent when applicable, trade secret and other intellectual property laws.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shall not acquire any of such rights title and interest (including, without limitation, all intellectual property rights such as copies, modifications, extensions and derivative works thereof) save as otherwise expressly set out in this Article 7.2 and the User shall take all necessary measures to this effect. All rights not expressly granted to Users are reserved and retained.</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Any reproduction, representation, distribution, modification, adaptation or translation of these various Service Content, in whole or in part, in any form and current or future medium is strictly prohibited, except within the limit of the Terms of Service or with prior express authorization of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Any use of these Service Content not expressly authorized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shall constitute a violation of the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and a violation of intellectual property rights.</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Except as specifically permitted by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User may not use or register any name, logo, brand or insignia of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or any of its schools or subdivisions for any purpose except with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prior written approval and in accordance with any restrictions required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These are the property of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or are subject to rights to use, duplicate or represent/communicate to the public that have been granted to such.</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is the producer of databases on the Community Website and &lt;customer name&gt; is the owner of any databases made available. The User shall not extract or reuse a substantial qualitative or quantitative portion of the databases, including for private purpose.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1">
      <w:pPr>
        <w:numPr>
          <w:ilvl w:val="1"/>
          <w:numId w:val="5"/>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User’s right of use</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0"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grants the User a limited, non-exclusive, non-transferable, and revocable license to use the Service for User’s personal, non-commercial purposes. The User may only use the Community Website </w:t>
      </w:r>
      <w:r w:rsidDel="00000000" w:rsidR="00000000" w:rsidRPr="00000000">
        <w:rPr>
          <w:rFonts w:ascii="Calibri" w:cs="Calibri" w:eastAsia="Calibri" w:hAnsi="Calibri"/>
          <w:color w:val="000000"/>
          <w:sz w:val="22"/>
          <w:szCs w:val="22"/>
          <w:highlight w:val="white"/>
          <w:rtl w:val="0"/>
        </w:rPr>
        <w:t xml:space="preserve">on devices </w:t>
      </w:r>
      <w:r w:rsidDel="00000000" w:rsidR="00000000" w:rsidRPr="00000000">
        <w:rPr>
          <w:rFonts w:ascii="Calibri" w:cs="Calibri" w:eastAsia="Calibri" w:hAnsi="Calibri"/>
          <w:color w:val="000000"/>
          <w:sz w:val="22"/>
          <w:szCs w:val="22"/>
          <w:rtl w:val="0"/>
        </w:rPr>
        <w:t xml:space="preserve">that User owns or controls [</w:t>
      </w:r>
      <w:r w:rsidDel="00000000" w:rsidR="00000000" w:rsidRPr="00000000">
        <w:rPr>
          <w:rFonts w:ascii="Calibri" w:cs="Calibri" w:eastAsia="Calibri" w:hAnsi="Calibri"/>
          <w:i w:val="1"/>
          <w:color w:val="000000"/>
          <w:sz w:val="22"/>
          <w:szCs w:val="22"/>
          <w:highlight w:val="yellow"/>
          <w:rtl w:val="0"/>
        </w:rPr>
        <w:t xml:space="preserve">If applicable: and as permitted by the App Store terms of service</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User may use the Service and the Service Content only in the manner and for the purposes specified in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Except as specifically permitted by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User may not modify, transmit, produce, distribute, display, sell, license, broadcast, or otherwise make available in any form or by any means any part of the Service or the Service Content without the express written permission of </w:t>
      </w:r>
      <w:r w:rsidDel="00000000" w:rsidR="00000000" w:rsidRPr="00000000">
        <w:rPr>
          <w:rFonts w:ascii="Calibri" w:cs="Calibri" w:eastAsia="Calibri" w:hAnsi="Calibri"/>
          <w:color w:val="000000"/>
          <w:sz w:val="22"/>
          <w:szCs w:val="22"/>
          <w:highlight w:val="yellow"/>
          <w:rtl w:val="0"/>
        </w:rPr>
        <w:t xml:space="preserve">&lt;customer name&gt;</w:t>
      </w:r>
      <w:r w:rsidDel="00000000" w:rsidR="00000000" w:rsidRPr="00000000">
        <w:rPr>
          <w:rFonts w:ascii="Calibri" w:cs="Calibri" w:eastAsia="Calibri" w:hAnsi="Calibri"/>
          <w:color w:val="000000"/>
          <w:sz w:val="22"/>
          <w:szCs w:val="22"/>
          <w:rtl w:val="0"/>
        </w:rPr>
        <w:t xml:space="preserve"> . </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connection with the use of the Services and Service Content or User’s Content, the User is not authorized to, or cannot allow a third party to:</w:t>
      </w:r>
    </w:p>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violate any applicable laws, rules or regulations, notably cause damage or injury to any person or property, infringes any rights of third parties including but not limited to any intellectual property rights and privacy rights or perform any other illegal, harmful or fraudulent activities;</w:t>
      </w:r>
    </w:p>
    <w:p w:rsidR="00000000" w:rsidDel="00000000" w:rsidP="00000000" w:rsidRDefault="00000000" w:rsidRPr="00000000" w14:paraId="00000098">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probe, scan, or test the vulnerability of any system or network;</w:t>
      </w:r>
    </w:p>
    <w:p w:rsidR="00000000" w:rsidDel="00000000" w:rsidP="00000000" w:rsidRDefault="00000000" w:rsidRPr="00000000" w14:paraId="00000099">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remove, circumvent, disable, damage or otherwise interfere with any security measures of any network, computer or communications system, software application, or network or computing device;</w:t>
      </w:r>
    </w:p>
    <w:p w:rsidR="00000000" w:rsidDel="00000000" w:rsidP="00000000" w:rsidRDefault="00000000" w:rsidRPr="00000000" w14:paraId="0000009A">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attempts to connect without permission and/or damage, in any way whatsoever, any users, hosts or networks;</w:t>
      </w:r>
    </w:p>
    <w:p w:rsidR="00000000" w:rsidDel="00000000" w:rsidP="00000000" w:rsidRDefault="00000000" w:rsidRPr="00000000" w14:paraId="0000009B">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disturb, hamper, interfere or interrupt the access to or operation of the Service and Service Content including by transmitting any worms, viruses, spyware, malware or any other code of a destructive or disruptive nature.  </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tabs>
          <w:tab w:val="left" w:pos="1548"/>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User’s undertakings</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2873"/>
        </w:tabs>
        <w:spacing w:after="23" w:line="259" w:lineRule="auto"/>
        <w:ind w:left="730" w:hanging="730"/>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bookmarkStart w:colFirst="0" w:colLast="0" w:name="_heading=h.1fob9te" w:id="2"/>
      <w:bookmarkEnd w:id="2"/>
      <w:r w:rsidDel="00000000" w:rsidR="00000000" w:rsidRPr="00000000">
        <w:rPr>
          <w:rFonts w:ascii="Calibri" w:cs="Calibri" w:eastAsia="Calibri" w:hAnsi="Calibri"/>
          <w:color w:val="000000"/>
          <w:sz w:val="22"/>
          <w:szCs w:val="22"/>
          <w:rtl w:val="0"/>
        </w:rPr>
        <w:t xml:space="preserve">The User represents and warrants that she or he retains ownership of all of his intellectual property rights in the User Content or that this User Content is subject to a license granted to the User by a third party holding these rights, under conditions allowing the User to freely use and/or transfer these elements for the purpose of using the Service, under the conditions described in the Terms and Conditions.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does not claim ownership of the User Content.</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holds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harmless from all claims or actions brought by third parties on the grounds of an infringement of their rights, including, without limitation, publicity rights, copyrights, trademark and/or other intellectual property rights or privacy rights in the User Content.</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jc w:val="both"/>
        <w:rPr/>
      </w:pPr>
      <w:bookmarkStart w:colFirst="0" w:colLast="0" w:name="_heading=h.3znysh7" w:id="3"/>
      <w:bookmarkEnd w:id="3"/>
      <w:r w:rsidDel="00000000" w:rsidR="00000000" w:rsidRPr="00000000">
        <w:rPr>
          <w:rFonts w:ascii="Calibri" w:cs="Calibri" w:eastAsia="Calibri" w:hAnsi="Calibri"/>
          <w:sz w:val="22"/>
          <w:szCs w:val="22"/>
          <w:rtl w:val="0"/>
        </w:rPr>
        <w:t xml:space="preserve">By using the Service, the User represents and warrants that she or he has the legal right and capacity to enter into these Terms of Use in the User’s jurisdiction.</w:t>
      </w:r>
      <w:r w:rsidDel="00000000" w:rsidR="00000000" w:rsidRPr="00000000">
        <w:rPr>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highlight w:val="yellow"/>
          <w:rtl w:val="0"/>
        </w:rPr>
        <w:t xml:space="preserve">&lt;To be adapted by customer depending applicable law&gt;</w:t>
      </w:r>
      <w:r w:rsidDel="00000000" w:rsidR="00000000" w:rsidRPr="00000000">
        <w:rPr>
          <w:rFonts w:ascii="Calibri" w:cs="Calibri" w:eastAsia="Calibri" w:hAnsi="Calibri"/>
          <w:color w:val="000000"/>
          <w:sz w:val="22"/>
          <w:szCs w:val="22"/>
          <w:rtl w:val="0"/>
        </w:rPr>
        <w:t xml:space="preserve">User warrants to be at least [</w:t>
      </w:r>
      <w:r w:rsidDel="00000000" w:rsidR="00000000" w:rsidRPr="00000000">
        <w:rPr>
          <w:rFonts w:ascii="Calibri" w:cs="Calibri" w:eastAsia="Calibri" w:hAnsi="Calibri"/>
          <w:color w:val="000000"/>
          <w:sz w:val="22"/>
          <w:szCs w:val="22"/>
          <w:highlight w:val="yellow"/>
          <w:rtl w:val="0"/>
        </w:rPr>
        <w:t xml:space="preserve">XX years</w:t>
      </w:r>
      <w:r w:rsidDel="00000000" w:rsidR="00000000" w:rsidRPr="00000000">
        <w:rPr>
          <w:rFonts w:ascii="Calibri" w:cs="Calibri" w:eastAsia="Calibri" w:hAnsi="Calibri"/>
          <w:color w:val="000000"/>
          <w:sz w:val="22"/>
          <w:szCs w:val="22"/>
          <w:rtl w:val="0"/>
        </w:rPr>
        <w:t xml:space="preserve">] of age or older or an emancipated minor, or possess legal parental or guardian consent, and is fully competent, to use the Service and to enter into and comply with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If the User</w:t>
      </w:r>
      <w:r w:rsidDel="00000000" w:rsidR="00000000" w:rsidRPr="00000000">
        <w:rPr>
          <w:rFonts w:ascii="Calibri" w:cs="Calibri" w:eastAsia="Calibri" w:hAnsi="Calibri"/>
          <w:color w:val="000000"/>
          <w:sz w:val="22"/>
          <w:szCs w:val="22"/>
          <w:rtl w:val="0"/>
        </w:rPr>
        <w:t xml:space="preserve"> is under the age of [</w:t>
      </w:r>
      <w:r w:rsidDel="00000000" w:rsidR="00000000" w:rsidRPr="00000000">
        <w:rPr>
          <w:rFonts w:ascii="Calibri" w:cs="Calibri" w:eastAsia="Calibri" w:hAnsi="Calibri"/>
          <w:color w:val="000000"/>
          <w:sz w:val="22"/>
          <w:szCs w:val="22"/>
          <w:highlight w:val="white"/>
          <w:rtl w:val="0"/>
        </w:rPr>
        <w:t xml:space="preserve">XX years</w:t>
      </w:r>
      <w:r w:rsidDel="00000000" w:rsidR="00000000" w:rsidRPr="00000000">
        <w:rPr>
          <w:rFonts w:ascii="Calibri" w:cs="Calibri" w:eastAsia="Calibri" w:hAnsi="Calibri"/>
          <w:color w:val="000000"/>
          <w:sz w:val="22"/>
          <w:szCs w:val="22"/>
          <w:rtl w:val="0"/>
        </w:rPr>
        <w:t xml:space="preserve">], the User must obtain verifiable consent from a parent or legal guardian. The parent or legal guardia</w:t>
      </w:r>
      <w:r w:rsidDel="00000000" w:rsidR="00000000" w:rsidRPr="00000000">
        <w:rPr>
          <w:rFonts w:ascii="Calibri" w:cs="Calibri" w:eastAsia="Calibri" w:hAnsi="Calibri"/>
          <w:color w:val="000000"/>
          <w:sz w:val="22"/>
          <w:szCs w:val="22"/>
          <w:highlight w:val="white"/>
          <w:rtl w:val="0"/>
        </w:rPr>
        <w:t xml:space="preserve">n shall be able to p</w:t>
      </w:r>
      <w:r w:rsidDel="00000000" w:rsidR="00000000" w:rsidRPr="00000000">
        <w:rPr>
          <w:rFonts w:ascii="Calibri" w:cs="Calibri" w:eastAsia="Calibri" w:hAnsi="Calibri"/>
          <w:color w:val="000000"/>
          <w:sz w:val="22"/>
          <w:szCs w:val="22"/>
          <w:rtl w:val="0"/>
        </w:rPr>
        <w:t xml:space="preserve">rovide consent to her or his child’s use of the Service and agree to be bound by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in </w:t>
      </w:r>
      <w:r w:rsidDel="00000000" w:rsidR="00000000" w:rsidRPr="00000000">
        <w:rPr>
          <w:rFonts w:ascii="Calibri" w:cs="Calibri" w:eastAsia="Calibri" w:hAnsi="Calibri"/>
          <w:sz w:val="22"/>
          <w:szCs w:val="22"/>
          <w:rtl w:val="0"/>
        </w:rPr>
        <w:t xml:space="preserve">respect to her</w:t>
      </w:r>
      <w:r w:rsidDel="00000000" w:rsidR="00000000" w:rsidRPr="00000000">
        <w:rPr>
          <w:rFonts w:ascii="Calibri" w:cs="Calibri" w:eastAsia="Calibri" w:hAnsi="Calibri"/>
          <w:color w:val="000000"/>
          <w:sz w:val="22"/>
          <w:szCs w:val="22"/>
          <w:rtl w:val="0"/>
        </w:rPr>
        <w:t xml:space="preserve"> or his child’s use of the Service.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Persons aged </w:t>
      </w:r>
      <w:r w:rsidDel="00000000" w:rsidR="00000000" w:rsidRPr="00000000">
        <w:rPr>
          <w:rFonts w:ascii="Calibri" w:cs="Calibri" w:eastAsia="Calibri" w:hAnsi="Calibri"/>
          <w:color w:val="000000"/>
          <w:sz w:val="22"/>
          <w:szCs w:val="22"/>
          <w:highlight w:val="yellow"/>
          <w:rtl w:val="0"/>
        </w:rPr>
        <w:t xml:space="preserve">13</w:t>
      </w:r>
      <w:r w:rsidDel="00000000" w:rsidR="00000000" w:rsidRPr="00000000">
        <w:rPr>
          <w:rFonts w:ascii="Calibri" w:cs="Calibri" w:eastAsia="Calibri" w:hAnsi="Calibri"/>
          <w:color w:val="000000"/>
          <w:sz w:val="22"/>
          <w:szCs w:val="22"/>
          <w:rtl w:val="0"/>
        </w:rPr>
        <w:t xml:space="preserve"> years old or less are not authorized to access the Service.</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0" w:line="259"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2. </w:t>
        <w:tab/>
      </w:r>
      <w:r w:rsidDel="00000000" w:rsidR="00000000" w:rsidRPr="00000000">
        <w:rPr>
          <w:rFonts w:ascii="Helvetica Neue" w:cs="Helvetica Neue" w:eastAsia="Helvetica Neue" w:hAnsi="Helvetica Neue"/>
          <w:b w:val="1"/>
          <w:color w:val="000000"/>
          <w:sz w:val="22"/>
          <w:szCs w:val="22"/>
          <w:u w:val="single"/>
          <w:rtl w:val="0"/>
        </w:rPr>
        <w:t xml:space="preserve">User’s rules of conduct</w:t>
      </w:r>
      <w:r w:rsidDel="00000000" w:rsidR="00000000" w:rsidRPr="00000000">
        <w:rPr>
          <w:rFonts w:ascii="Helvetica Neue" w:cs="Helvetica Neue" w:eastAsia="Helvetica Neue" w:hAnsi="Helvetica Neue"/>
          <w:b w:val="1"/>
          <w:color w:val="000000"/>
          <w:sz w:val="22"/>
          <w:szCs w:val="22"/>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0" w:line="259"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0" w:line="259" w:lineRule="auto"/>
        <w:jc w:val="both"/>
        <w:rPr>
          <w:rFonts w:ascii="Calibri" w:cs="Calibri" w:eastAsia="Calibri" w:hAnsi="Calibri"/>
          <w:i w:val="1"/>
          <w:color w:val="000000"/>
          <w:sz w:val="22"/>
          <w:szCs w:val="22"/>
          <w:highlight w:val="yellow"/>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20"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highlight w:val="yellow"/>
          <w:rtl w:val="0"/>
        </w:rPr>
        <w:t xml:space="preserve">[If appropriate]:</w:t>
      </w:r>
      <w:r w:rsidDel="00000000" w:rsidR="00000000" w:rsidRPr="00000000">
        <w:rPr>
          <w:rFonts w:ascii="Calibri" w:cs="Calibri" w:eastAsia="Calibri" w:hAnsi="Calibri"/>
          <w:color w:val="000000"/>
          <w:sz w:val="22"/>
          <w:szCs w:val="22"/>
          <w:highlight w:val="yellow"/>
          <w:rtl w:val="0"/>
        </w:rPr>
        <w:t xml:space="preserve"> </w:t>
      </w:r>
      <w:r w:rsidDel="00000000" w:rsidR="00000000" w:rsidRPr="00000000">
        <w:rPr>
          <w:rFonts w:ascii="Calibri" w:cs="Calibri" w:eastAsia="Calibri" w:hAnsi="Calibri"/>
          <w:color w:val="000000"/>
          <w:sz w:val="22"/>
          <w:szCs w:val="22"/>
          <w:rtl w:val="0"/>
        </w:rPr>
        <w:t xml:space="preserve">Generally, the User is committed to use the Services in accordance with </w:t>
      </w:r>
      <w:r w:rsidDel="00000000" w:rsidR="00000000" w:rsidRPr="00000000">
        <w:rPr>
          <w:rFonts w:ascii="Calibri" w:cs="Calibri" w:eastAsia="Calibri" w:hAnsi="Calibri"/>
          <w:color w:val="000000"/>
          <w:sz w:val="22"/>
          <w:szCs w:val="22"/>
          <w:highlight w:val="yellow"/>
          <w:rtl w:val="0"/>
        </w:rPr>
        <w:t xml:space="preserve">[the IT Charter/&lt;Customer&gt; internal rules/security policy] </w:t>
      </w:r>
      <w:r w:rsidDel="00000000" w:rsidR="00000000" w:rsidRPr="00000000">
        <w:rPr>
          <w:rFonts w:ascii="Calibri" w:cs="Calibri" w:eastAsia="Calibri" w:hAnsi="Calibri"/>
          <w:color w:val="000000"/>
          <w:sz w:val="22"/>
          <w:szCs w:val="22"/>
          <w:rtl w:val="0"/>
        </w:rPr>
        <w:t xml:space="preserve">made available to the User in </w:t>
      </w:r>
      <w:r w:rsidDel="00000000" w:rsidR="00000000" w:rsidRPr="00000000">
        <w:rPr>
          <w:rFonts w:ascii="Calibri" w:cs="Calibri" w:eastAsia="Calibri" w:hAnsi="Calibri"/>
          <w:color w:val="000000"/>
          <w:sz w:val="22"/>
          <w:szCs w:val="22"/>
          <w:highlight w:val="yellow"/>
          <w:rtl w:val="0"/>
        </w:rPr>
        <w:t xml:space="preserve">[to be specified].</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20"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 may not post content which includes, but is not limited to: (i) sexually explicit materials; (ii) obscene, misleading, libelous, slanderous, violent, hateful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 (“Objectionable Content”)via the Service.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 may not defame, stalk, bully, abuse, harass, threaten, impersonate or intimidate people or entities and must not post private or confidential information via the Service, including, without limitation, the User or any other person's credit card information, social security or alternate national identity numbers, non-public phone numbers or non-public email addresses.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25"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 must not create accounts with the Service through unauthorized means, including but not limited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to, by using an automated device, script, bot, spider, crawler or scraper.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 must not attempt to restrict another User from using or enjoying the Service and must not encourage or facilitate violations of these Terms of Service.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0" w:line="259" w:lineRule="auto"/>
        <w:ind w:left="768"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20"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 may only make non-commercial uses of the Service and Service Content. Use of Service or the Service Content for any commercial, public or political purpose is strictly prohibited.  Prohibited activities include, but are not limited to: (1) activities that are illegal or fraudulent; (2) use that inaccurately implies endorsement, approval, or sponsorship by </w:t>
      </w:r>
      <w:r w:rsidDel="00000000" w:rsidR="00000000" w:rsidRPr="00000000">
        <w:rPr>
          <w:rFonts w:ascii="Calibri" w:cs="Calibri" w:eastAsia="Calibri" w:hAnsi="Calibri"/>
          <w:color w:val="000000"/>
          <w:sz w:val="22"/>
          <w:szCs w:val="22"/>
          <w:highlight w:val="yellow"/>
          <w:rtl w:val="0"/>
        </w:rPr>
        <w:t xml:space="preserve">&lt;customer name&gt;</w:t>
      </w:r>
      <w:r w:rsidDel="00000000" w:rsidR="00000000" w:rsidRPr="00000000">
        <w:rPr>
          <w:rFonts w:ascii="Calibri" w:cs="Calibri" w:eastAsia="Calibri" w:hAnsi="Calibri"/>
          <w:color w:val="000000"/>
          <w:sz w:val="22"/>
          <w:szCs w:val="22"/>
          <w:rtl w:val="0"/>
        </w:rPr>
        <w:t xml:space="preserve"> (or any individual officer or employee of </w:t>
      </w:r>
      <w:r w:rsidDel="00000000" w:rsidR="00000000" w:rsidRPr="00000000">
        <w:rPr>
          <w:rFonts w:ascii="Calibri" w:cs="Calibri" w:eastAsia="Calibri" w:hAnsi="Calibri"/>
          <w:color w:val="000000"/>
          <w:sz w:val="22"/>
          <w:szCs w:val="22"/>
          <w:highlight w:val="yellow"/>
          <w:rtl w:val="0"/>
        </w:rPr>
        <w:t xml:space="preserve">&lt;customer name&gt;</w:t>
      </w:r>
      <w:r w:rsidDel="00000000" w:rsidR="00000000" w:rsidRPr="00000000">
        <w:rPr>
          <w:rFonts w:ascii="Calibri" w:cs="Calibri" w:eastAsia="Calibri" w:hAnsi="Calibri"/>
          <w:color w:val="000000"/>
          <w:sz w:val="22"/>
          <w:szCs w:val="22"/>
          <w:rtl w:val="0"/>
        </w:rPr>
        <w:t xml:space="preserve">); (3) use that can be confused with official communications of &lt;customer name&gt;  or its officers or employees; and (4) print or electronic mass mailings (sometimes known as "spamming"), solicitations for commercial services. </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Reporting and moderation</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order to ensure the Community Website provides the best experience possible for everyone, if a User sees any inappropriate content, she or he must use the “Report as offensive” feature found under each post.</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has no general obligation to monitor User Content</w:t>
      </w:r>
      <w:r w:rsidDel="00000000" w:rsidR="00000000" w:rsidRPr="00000000">
        <w:rPr>
          <w:color w:val="000000"/>
          <w:rtl w:val="0"/>
        </w:rPr>
        <w:t xml:space="preserve"> </w:t>
      </w:r>
      <w:r w:rsidDel="00000000" w:rsidR="00000000" w:rsidRPr="00000000">
        <w:rPr>
          <w:rFonts w:ascii="Calibri" w:cs="Calibri" w:eastAsia="Calibri" w:hAnsi="Calibri"/>
          <w:color w:val="000000"/>
          <w:sz w:val="22"/>
          <w:szCs w:val="22"/>
          <w:rtl w:val="0"/>
        </w:rPr>
        <w:t xml:space="preserve">nor to investigate whether facts or circumstances are revealing illicit activities.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has set up a reporting tool allowing any User to notify illegal, abusive and harmful content.</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3" w:line="274" w:lineRule="auto"/>
        <w:ind w:left="730" w:hanging="73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knowledge of such content is deemed effective when the hosting provider is notified of following:</w:t>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spacing w:after="3" w:line="27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notification date;</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pacing w:after="3" w:line="27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notifying User identity;</w:t>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pacing w:after="3" w:line="27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description of the facts in contention (possibly with screen shots of the content);</w:t>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pacing w:after="3" w:line="274"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well as the reasons for which the content must be removed.</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User Content is reported,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reserves the right to withdraw the reported content and/or suspend or terminate the User Account of the User</w:t>
      </w:r>
      <w:r w:rsidDel="00000000" w:rsidR="00000000" w:rsidRPr="00000000">
        <w:rPr>
          <w:color w:val="000000"/>
          <w:rtl w:val="0"/>
        </w:rPr>
        <w:t xml:space="preserve"> </w:t>
      </w:r>
      <w:r w:rsidDel="00000000" w:rsidR="00000000" w:rsidRPr="00000000">
        <w:rPr>
          <w:rFonts w:ascii="Calibri" w:cs="Calibri" w:eastAsia="Calibri" w:hAnsi="Calibri"/>
          <w:color w:val="000000"/>
          <w:sz w:val="22"/>
          <w:szCs w:val="22"/>
          <w:rtl w:val="0"/>
        </w:rPr>
        <w:t xml:space="preserve">having originally published the reported content in the conditions set forth in Article 11.2.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25" w:line="259"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C7">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Termination, suspension, or revocation of access</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numPr>
          <w:ilvl w:val="1"/>
          <w:numId w:val="5"/>
        </w:numPr>
        <w:pBdr>
          <w:top w:space="0" w:sz="0" w:val="nil"/>
          <w:left w:space="0" w:sz="0" w:val="nil"/>
          <w:bottom w:space="0" w:sz="0" w:val="nil"/>
          <w:right w:space="0" w:sz="0" w:val="nil"/>
          <w:between w:space="0" w:sz="0" w:val="nil"/>
        </w:pBdr>
        <w:spacing w:after="23" w:line="259" w:lineRule="auto"/>
        <w:ind w:left="720" w:hanging="360"/>
        <w:jc w:val="both"/>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Deletion of the User Account by the User</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2873"/>
        </w:tabs>
        <w:spacing w:after="23" w:line="259" w:lineRule="auto"/>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2873"/>
        </w:tabs>
        <w:spacing w:after="23"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any time, the User may delete its User Account by contacting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at the address or email address mentioned in Article 15.</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Deletion is effective immediately and all the data collected upon the subscription as well as the content published by the User on the Community Website is deleted after a period of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highlight w:val="yellow"/>
          <w:rtl w:val="0"/>
        </w:rPr>
        <w:t xml:space="preserve">to be consistent with the Privacy Policy if applicable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E">
      <w:pPr>
        <w:numPr>
          <w:ilvl w:val="1"/>
          <w:numId w:val="5"/>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Suspension or termination of the User Account by &lt;</w:t>
      </w:r>
      <w:r w:rsidDel="00000000" w:rsidR="00000000" w:rsidRPr="00000000">
        <w:rPr>
          <w:rFonts w:ascii="Calibri" w:cs="Calibri" w:eastAsia="Calibri" w:hAnsi="Calibri"/>
          <w:color w:val="000000"/>
          <w:sz w:val="22"/>
          <w:szCs w:val="22"/>
          <w:highlight w:val="yellow"/>
          <w:u w:val="single"/>
          <w:rtl w:val="0"/>
        </w:rPr>
        <w:t xml:space="preserve">customer name</w:t>
      </w:r>
      <w:r w:rsidDel="00000000" w:rsidR="00000000" w:rsidRPr="00000000">
        <w:rPr>
          <w:rFonts w:ascii="Calibri" w:cs="Calibri" w:eastAsia="Calibri" w:hAnsi="Calibri"/>
          <w:color w:val="000000"/>
          <w:sz w:val="22"/>
          <w:szCs w:val="22"/>
          <w:u w:val="single"/>
          <w:rtl w:val="0"/>
        </w:rPr>
        <w:t xml:space="preserve">&gt; in case of breach of the Terms of </w:t>
      </w:r>
      <w:r w:rsidDel="00000000" w:rsidR="00000000" w:rsidRPr="00000000">
        <w:rPr>
          <w:rFonts w:ascii="Calibri" w:cs="Calibri" w:eastAsia="Calibri" w:hAnsi="Calibri"/>
          <w:sz w:val="22"/>
          <w:szCs w:val="22"/>
          <w:u w:val="single"/>
          <w:rtl w:val="0"/>
        </w:rPr>
        <w:t xml:space="preserve">Use</w:t>
      </w:r>
      <w:r w:rsidDel="00000000" w:rsidR="00000000" w:rsidRPr="00000000">
        <w:rPr>
          <w:rtl w:val="0"/>
        </w:rPr>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retains the right to suspend User’s access to the Service to make all investigations necessary following a report made pursuant to Article 10 or in case of presumed breach of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which may be remediated. The User whose User Account is suspended will be informed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of such a decision by email. The User has the possibility send an email to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to obtain additional information on the reasons for the suspension as well as to provide explanations and/or any element in order to demonstrate that the breach has been remediated. If the violation of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is not remedied within </w:t>
      </w:r>
      <w:r w:rsidDel="00000000" w:rsidR="00000000" w:rsidRPr="00000000">
        <w:rPr>
          <w:rFonts w:ascii="Calibri" w:cs="Calibri" w:eastAsia="Calibri" w:hAnsi="Calibri"/>
          <w:color w:val="000000"/>
          <w:sz w:val="22"/>
          <w:szCs w:val="22"/>
          <w:highlight w:val="yellow"/>
          <w:rtl w:val="0"/>
        </w:rPr>
        <w:t xml:space="preserve">one (1) month</w:t>
      </w:r>
      <w:r w:rsidDel="00000000" w:rsidR="00000000" w:rsidRPr="00000000">
        <w:rPr>
          <w:rFonts w:ascii="Calibri" w:cs="Calibri" w:eastAsia="Calibri" w:hAnsi="Calibri"/>
          <w:color w:val="000000"/>
          <w:sz w:val="22"/>
          <w:szCs w:val="22"/>
          <w:rtl w:val="0"/>
        </w:rPr>
        <w:t xml:space="preserve"> from suspension notification,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reserves the right to terminate the applicable User’s Account and right to use the Service, in addition to any other rights or remedies available.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numPr>
          <w:ilvl w:val="1"/>
          <w:numId w:val="5"/>
        </w:numPr>
        <w:pBdr>
          <w:top w:space="0" w:sz="0" w:val="nil"/>
          <w:left w:space="0" w:sz="0" w:val="nil"/>
          <w:bottom w:space="0" w:sz="0" w:val="nil"/>
          <w:right w:space="0" w:sz="0" w:val="nil"/>
          <w:between w:space="0" w:sz="0" w:val="nil"/>
        </w:pBdr>
        <w:spacing w:after="3" w:line="274" w:lineRule="auto"/>
        <w:ind w:left="720" w:hanging="360"/>
        <w:jc w:val="both"/>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Deletion of inactive User Account</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3" w:line="274" w:lineRule="auto"/>
        <w:ind w:left="360" w:firstLine="0"/>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will delete inactive accounts after a continuous period of &lt;</w:t>
      </w:r>
      <w:r w:rsidDel="00000000" w:rsidR="00000000" w:rsidRPr="00000000">
        <w:rPr>
          <w:rFonts w:ascii="Calibri" w:cs="Calibri" w:eastAsia="Calibri" w:hAnsi="Calibri"/>
          <w:color w:val="000000"/>
          <w:sz w:val="22"/>
          <w:szCs w:val="22"/>
          <w:highlight w:val="yellow"/>
          <w:rtl w:val="0"/>
        </w:rPr>
        <w:t xml:space="preserve">two (2)</w:t>
      </w:r>
      <w:r w:rsidDel="00000000" w:rsidR="00000000" w:rsidRPr="00000000">
        <w:rPr>
          <w:rFonts w:ascii="Calibri" w:cs="Calibri" w:eastAsia="Calibri" w:hAnsi="Calibri"/>
          <w:color w:val="000000"/>
          <w:sz w:val="22"/>
          <w:szCs w:val="22"/>
          <w:rtl w:val="0"/>
        </w:rPr>
        <w:t xml:space="preserve">&gt; year the User has not used the Community Website. The User will be informed by email of the deletion of his or her account subject to prior notice of &lt;</w:t>
      </w:r>
      <w:r w:rsidDel="00000000" w:rsidR="00000000" w:rsidRPr="00000000">
        <w:rPr>
          <w:rFonts w:ascii="Calibri" w:cs="Calibri" w:eastAsia="Calibri" w:hAnsi="Calibri"/>
          <w:color w:val="000000"/>
          <w:sz w:val="22"/>
          <w:szCs w:val="22"/>
          <w:highlight w:val="yellow"/>
          <w:rtl w:val="0"/>
        </w:rPr>
        <w:t xml:space="preserve">two (2)weeks</w:t>
      </w:r>
      <w:r w:rsidDel="00000000" w:rsidR="00000000" w:rsidRPr="00000000">
        <w:rPr>
          <w:rFonts w:ascii="Calibri" w:cs="Calibri" w:eastAsia="Calibri" w:hAnsi="Calibri"/>
          <w:color w:val="000000"/>
          <w:sz w:val="22"/>
          <w:szCs w:val="22"/>
          <w:rtl w:val="0"/>
        </w:rPr>
        <w:t xml:space="preserve">&gt; allowing the User to </w:t>
      </w:r>
      <w:r w:rsidDel="00000000" w:rsidR="00000000" w:rsidRPr="00000000">
        <w:rPr>
          <w:rFonts w:ascii="Calibri" w:cs="Calibri" w:eastAsia="Calibri" w:hAnsi="Calibri"/>
          <w:sz w:val="22"/>
          <w:szCs w:val="22"/>
          <w:rtl w:val="0"/>
        </w:rPr>
        <w:t xml:space="preserve">object to such</w:t>
      </w:r>
      <w:r w:rsidDel="00000000" w:rsidR="00000000" w:rsidRPr="00000000">
        <w:rPr>
          <w:rFonts w:ascii="Calibri" w:cs="Calibri" w:eastAsia="Calibri" w:hAnsi="Calibri"/>
          <w:color w:val="000000"/>
          <w:sz w:val="22"/>
          <w:szCs w:val="22"/>
          <w:rtl w:val="0"/>
        </w:rPr>
        <w:t xml:space="preserve"> deletion.</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204" w:line="27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Privacy; Confidentiality</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20" w:line="259"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using the Service, User’s personal data, in the meaning of Data Protection Law, may be collected and processed by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in compliance with the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Privacy Policy and the Cookie Policy, (collectively, “</w:t>
      </w:r>
      <w:r w:rsidDel="00000000" w:rsidR="00000000" w:rsidRPr="00000000">
        <w:rPr>
          <w:rFonts w:ascii="Calibri" w:cs="Calibri" w:eastAsia="Calibri" w:hAnsi="Calibri"/>
          <w:color w:val="000000"/>
          <w:sz w:val="22"/>
          <w:szCs w:val="22"/>
          <w:u w:val="single"/>
          <w:rtl w:val="0"/>
        </w:rPr>
        <w:t xml:space="preserve">Privacy Policies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20" w:line="259"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will treat User Content as confidential information in accordance in accordance with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and the Privacy Policies.   </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2352"/>
        </w:tabs>
        <w:spacing w:after="23" w:line="259" w:lineRule="auto"/>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2873"/>
        </w:tabs>
        <w:spacing w:after="23" w:line="259" w:lineRule="auto"/>
        <w:ind w:left="720" w:firstLine="0"/>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DD">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Limitation of Warranty and Liability; Indemnification.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0" w:line="259" w:lineRule="auto"/>
        <w:ind w:left="720" w:firstLine="0"/>
        <w:jc w:val="both"/>
        <w:rPr>
          <w:rFonts w:ascii="Calibri" w:cs="Calibri" w:eastAsia="Calibri" w:hAnsi="Calibri"/>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ind w:left="709" w:firstLine="0"/>
        <w:jc w:val="both"/>
        <w:rPr>
          <w:rFonts w:ascii="Helvetica Neue" w:cs="Helvetica Neue" w:eastAsia="Helvetica Neue" w:hAnsi="Helvetica Neue"/>
          <w:color w:val="232328"/>
          <w:sz w:val="22"/>
          <w:szCs w:val="22"/>
        </w:rPr>
      </w:pPr>
      <w:bookmarkStart w:colFirst="0" w:colLast="0" w:name="_heading=h.2et92p0" w:id="4"/>
      <w:bookmarkEnd w:id="4"/>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2873"/>
        </w:tabs>
        <w:spacing w:after="23" w:line="259" w:lineRule="auto"/>
        <w:jc w:val="both"/>
        <w:rPr>
          <w:rFonts w:ascii="Helvetica Neue" w:cs="Helvetica Neue" w:eastAsia="Helvetica Neue" w:hAnsi="Helvetica Neue"/>
          <w:b w:val="1"/>
        </w:rPr>
      </w:pPr>
      <w:bookmarkStart w:colFirst="0" w:colLast="0" w:name="_heading=h.tyjcwt" w:id="5"/>
      <w:bookmarkEnd w:id="5"/>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is not responsible </w:t>
      </w:r>
      <w:r w:rsidDel="00000000" w:rsidR="00000000" w:rsidRPr="00000000">
        <w:rPr>
          <w:rFonts w:ascii="Calibri" w:cs="Calibri" w:eastAsia="Calibri" w:hAnsi="Calibri"/>
          <w:sz w:val="22"/>
          <w:szCs w:val="22"/>
          <w:rtl w:val="0"/>
        </w:rPr>
        <w:t xml:space="preserve">for the</w:t>
      </w:r>
      <w:r w:rsidDel="00000000" w:rsidR="00000000" w:rsidRPr="00000000">
        <w:rPr>
          <w:rFonts w:ascii="Calibri" w:cs="Calibri" w:eastAsia="Calibri" w:hAnsi="Calibri"/>
          <w:color w:val="000000"/>
          <w:sz w:val="22"/>
          <w:szCs w:val="22"/>
          <w:rtl w:val="0"/>
        </w:rPr>
        <w:t xml:space="preserve"> User’s device compatibility nor if the User is unable to connect due to any technical problem related </w:t>
      </w:r>
      <w:r w:rsidDel="00000000" w:rsidR="00000000" w:rsidRPr="00000000">
        <w:rPr>
          <w:rFonts w:ascii="Calibri" w:cs="Calibri" w:eastAsia="Calibri" w:hAnsi="Calibri"/>
          <w:sz w:val="22"/>
          <w:szCs w:val="22"/>
          <w:rtl w:val="0"/>
        </w:rPr>
        <w:t xml:space="preserve">to the Internet</w:t>
      </w:r>
      <w:r w:rsidDel="00000000" w:rsidR="00000000" w:rsidRPr="00000000">
        <w:rPr>
          <w:rFonts w:ascii="Calibri" w:cs="Calibri" w:eastAsia="Calibri" w:hAnsi="Calibri"/>
          <w:color w:val="000000"/>
          <w:sz w:val="22"/>
          <w:szCs w:val="22"/>
          <w:rtl w:val="0"/>
        </w:rPr>
        <w:t xml:space="preserve"> network or a failure in the User's computer facilities and equipment. </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2873"/>
        </w:tabs>
        <w:spacing w:after="23" w:line="259" w:lineRule="auto"/>
        <w:ind w:left="709" w:hanging="73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2873"/>
        </w:tabs>
        <w:spacing w:after="23" w:line="259" w:lineRule="auto"/>
        <w:jc w:val="both"/>
        <w:rPr>
          <w:rFonts w:ascii="Helvetica Neue" w:cs="Helvetica Neue" w:eastAsia="Helvetica Neue" w:hAnsi="Helvetica Neue"/>
          <w:b w:val="1"/>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shall not be responsible for User’s System nor any problems arising from or related to User’s System or caused by the Internet. User is responsible for the security of the User System and the security of its access to and connection with the Services.</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2873"/>
        </w:tabs>
        <w:spacing w:after="23" w:line="259"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2873"/>
        </w:tabs>
        <w:spacing w:after="23" w:line="259" w:lineRule="auto"/>
        <w:jc w:val="both"/>
        <w:rPr>
          <w:rFonts w:ascii="Helvetica Neue" w:cs="Helvetica Neue" w:eastAsia="Helvetica Neue" w:hAnsi="Helvetica Neue"/>
          <w:b w:val="1"/>
        </w:rPr>
      </w:pPr>
      <w:r w:rsidDel="00000000" w:rsidR="00000000" w:rsidRPr="00000000">
        <w:rPr>
          <w:rFonts w:ascii="Calibri" w:cs="Calibri" w:eastAsia="Calibri" w:hAnsi="Calibri"/>
          <w:color w:val="000000"/>
          <w:sz w:val="22"/>
          <w:szCs w:val="22"/>
          <w:rtl w:val="0"/>
        </w:rPr>
        <w:t xml:space="preserve">Insofar as it has not been reported in the conditions of Article 10, any document, information, data, or elements available via the Service, including User Content (“Information”) is provided without any guarantees, notably that the Information is comprehensive or accurate. </w:t>
      </w:r>
      <w:r w:rsidDel="00000000" w:rsidR="00000000" w:rsidRPr="00000000">
        <w:rPr>
          <w:rtl w:val="0"/>
        </w:rPr>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 w:line="259" w:lineRule="auto"/>
        <w:jc w:val="both"/>
        <w:rPr>
          <w:rFonts w:ascii="Helvetica Neue" w:cs="Helvetica Neue" w:eastAsia="Helvetica Neue" w:hAnsi="Helvetica Neue"/>
          <w:b w:val="1"/>
        </w:rPr>
      </w:pPr>
      <w:r w:rsidDel="00000000" w:rsidR="00000000" w:rsidRPr="00000000">
        <w:rPr>
          <w:rFonts w:ascii="Calibri" w:cs="Calibri" w:eastAsia="Calibri" w:hAnsi="Calibri"/>
          <w:color w:val="000000"/>
          <w:sz w:val="22"/>
          <w:szCs w:val="22"/>
          <w:rtl w:val="0"/>
        </w:rPr>
        <w:t xml:space="preserve">The User is solely responsible for the use of the Information and bears all the risks arising from your reliance on this Information. The Information is provided on the condition that the User can determine its interest for a specific purpose before use. Under no circumstances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accepts liability for injury arising from reliance on the said Information, its use or use of a product to which it refers.</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 w:line="259"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 w:line="259" w:lineRule="auto"/>
        <w:jc w:val="both"/>
        <w:rPr>
          <w:rFonts w:ascii="Helvetica Neue" w:cs="Helvetica Neue" w:eastAsia="Helvetica Neue" w:hAnsi="Helvetica Neue"/>
          <w:b w:val="1"/>
        </w:rPr>
      </w:pPr>
      <w:r w:rsidDel="00000000" w:rsidR="00000000" w:rsidRPr="00000000">
        <w:rPr>
          <w:rFonts w:ascii="Calibri" w:cs="Calibri" w:eastAsia="Calibri" w:hAnsi="Calibri"/>
          <w:color w:val="000000"/>
          <w:sz w:val="22"/>
          <w:szCs w:val="22"/>
          <w:rtl w:val="0"/>
        </w:rPr>
        <w:t xml:space="preserve">The User is solely responsible for all User Content posted, and assumes all risks relating to its use by others and others’ reliance on its accuracy. The User acknowledges that, following the publication of the any content, its information will become accessible to all the Users on the Community Website and that as such, same information will be published, modified, translated, reproduced in any form and accessible, saved and reproduced by other Users and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will have no responsibility or liability in connection with the User Content.</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0" w:line="259"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20" w:line="259" w:lineRule="auto"/>
        <w:jc w:val="both"/>
        <w:rPr>
          <w:rFonts w:ascii="Helvetica Neue" w:cs="Helvetica Neue" w:eastAsia="Helvetica Neue" w:hAnsi="Helvetica Neue"/>
          <w:b w:val="1"/>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expressly excludes any liability for events of any kind that may occur during any meeting organized between Users within the use of the Services.</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20" w:line="259" w:lineRule="auto"/>
        <w:jc w:val="both"/>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p w:rsidR="00000000" w:rsidDel="00000000" w:rsidP="00000000" w:rsidRDefault="00000000" w:rsidRPr="00000000" w14:paraId="000000EC">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Hypertext links</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Community Website may provide links to websites operated by third parties or other internet sources/networks, as well as data/information coming from third-party servers.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does not endorse or accept responsibility for the content or the use of third-party websites and cannot be held liable for any damage following or in relation with use or the fact of having trusted the content/data/results available on such third-party servers, external sources or internet sites.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59"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59" w:lineRule="auto"/>
        <w:jc w:val="both"/>
        <w:rPr>
          <w:rFonts w:ascii="Calibri" w:cs="Calibri" w:eastAsia="Calibri" w:hAnsi="Calibri"/>
          <w:strike w:val="1"/>
          <w:color w:val="000000"/>
          <w:sz w:val="22"/>
          <w:szCs w:val="22"/>
        </w:rPr>
      </w:pPr>
      <w:r w:rsidDel="00000000" w:rsidR="00000000" w:rsidRPr="00000000">
        <w:rPr>
          <w:rFonts w:ascii="Calibri" w:cs="Calibri" w:eastAsia="Calibri" w:hAnsi="Calibri"/>
          <w:color w:val="000000"/>
          <w:sz w:val="22"/>
          <w:szCs w:val="22"/>
          <w:rtl w:val="0"/>
        </w:rPr>
        <w:t xml:space="preserve">If a User uses third-party sites or content from third-party servers, User does so solely at User’s own risk. Links do not imply that the Company is affiliated or associated with any linked site.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2873"/>
        </w:tabs>
        <w:spacing w:after="23"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2873"/>
        </w:tabs>
        <w:spacing w:after="23" w:line="259" w:lineRule="auto"/>
        <w:ind w:left="730" w:hanging="730"/>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F3">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Contact</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2873"/>
        </w:tabs>
        <w:spacing w:after="23" w:line="259" w:lineRule="auto"/>
        <w:rPr>
          <w:rFonts w:ascii="Helvetica Neue" w:cs="Helvetica Neue" w:eastAsia="Helvetica Neue" w:hAnsi="Helvetica Neue"/>
          <w:b w:val="1"/>
          <w:color w:val="000000"/>
          <w:sz w:val="22"/>
          <w:szCs w:val="22"/>
          <w:u w:val="single"/>
        </w:rPr>
      </w:pPr>
      <w:r w:rsidDel="00000000" w:rsidR="00000000" w:rsidRPr="00000000">
        <w:rPr>
          <w:rtl w:val="0"/>
        </w:rPr>
      </w:r>
    </w:p>
    <w:p w:rsidR="00000000" w:rsidDel="00000000" w:rsidP="00000000" w:rsidRDefault="00000000" w:rsidRPr="00000000" w14:paraId="000000F5">
      <w:pP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any questions regarding the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especially use of the Service or any claim, please [</w:t>
      </w:r>
      <w:r w:rsidDel="00000000" w:rsidR="00000000" w:rsidRPr="00000000">
        <w:rPr>
          <w:rFonts w:ascii="Calibri" w:cs="Calibri" w:eastAsia="Calibri" w:hAnsi="Calibri"/>
          <w:color w:val="000000"/>
          <w:sz w:val="22"/>
          <w:szCs w:val="22"/>
          <w:highlight w:val="yellow"/>
          <w:rtl w:val="0"/>
        </w:rPr>
        <w:t xml:space="preserve">email us at &lt;insert email&gt;]</w:t>
      </w:r>
      <w:r w:rsidDel="00000000" w:rsidR="00000000" w:rsidRPr="00000000">
        <w:rPr>
          <w:rFonts w:ascii="Calibri" w:cs="Calibri" w:eastAsia="Calibri" w:hAnsi="Calibri"/>
          <w:color w:val="000000"/>
          <w:sz w:val="22"/>
          <w:szCs w:val="22"/>
          <w:rtl w:val="0"/>
        </w:rPr>
        <w:t xml:space="preserve"> or post it at the following address: &lt;</w:t>
      </w:r>
      <w:r w:rsidDel="00000000" w:rsidR="00000000" w:rsidRPr="00000000">
        <w:rPr>
          <w:rFonts w:ascii="Calibri" w:cs="Calibri" w:eastAsia="Calibri" w:hAnsi="Calibri"/>
          <w:color w:val="000000"/>
          <w:sz w:val="22"/>
          <w:szCs w:val="22"/>
          <w:highlight w:val="yellow"/>
          <w:rtl w:val="0"/>
        </w:rPr>
        <w:t xml:space="preserve">Insert Address</w:t>
      </w:r>
      <w:r w:rsidDel="00000000" w:rsidR="00000000" w:rsidRPr="00000000">
        <w:rPr>
          <w:rFonts w:ascii="Calibri" w:cs="Calibri" w:eastAsia="Calibri" w:hAnsi="Calibri"/>
          <w:color w:val="000000"/>
          <w:sz w:val="22"/>
          <w:szCs w:val="22"/>
          <w:rtl w:val="0"/>
        </w:rPr>
        <w:t xml:space="preserve">&gt;</w:t>
      </w:r>
    </w:p>
    <w:p w:rsidR="00000000" w:rsidDel="00000000" w:rsidP="00000000" w:rsidRDefault="00000000" w:rsidRPr="00000000" w14:paraId="000000F6">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2873"/>
        </w:tabs>
        <w:spacing w:after="23"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can use these contact details for any technical support request.</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2873"/>
        </w:tabs>
        <w:spacing w:after="23"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tabs>
          <w:tab w:val="center" w:pos="2873"/>
        </w:tabs>
        <w:spacing w:after="23" w:line="259" w:lineRule="auto"/>
        <w:ind w:left="720" w:hanging="360"/>
        <w:rPr>
          <w:rFonts w:ascii="Helvetica Neue" w:cs="Helvetica Neue" w:eastAsia="Helvetica Neue" w:hAnsi="Helvetica Neue"/>
          <w:b w:val="1"/>
          <w:color w:val="000000"/>
          <w:sz w:val="22"/>
          <w:szCs w:val="22"/>
          <w:u w:val="single"/>
        </w:rPr>
      </w:pPr>
      <w:r w:rsidDel="00000000" w:rsidR="00000000" w:rsidRPr="00000000">
        <w:rPr>
          <w:rFonts w:ascii="Helvetica Neue" w:cs="Helvetica Neue" w:eastAsia="Helvetica Neue" w:hAnsi="Helvetica Neue"/>
          <w:b w:val="1"/>
          <w:color w:val="000000"/>
          <w:sz w:val="22"/>
          <w:szCs w:val="22"/>
          <w:u w:val="single"/>
          <w:rtl w:val="0"/>
        </w:rPr>
        <w:t xml:space="preserve">Miscellaneous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Governing Law and jurisdiction</w:t>
      </w:r>
      <w:r w:rsidDel="00000000" w:rsidR="00000000" w:rsidRPr="00000000">
        <w:rPr>
          <w:rFonts w:ascii="Calibri" w:cs="Calibri" w:eastAsia="Calibri" w:hAnsi="Calibri"/>
          <w:color w:val="000000"/>
          <w:sz w:val="22"/>
          <w:szCs w:val="22"/>
          <w:rtl w:val="0"/>
        </w:rPr>
        <w:t xml:space="preserve">.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will be governed by the laws </w:t>
      </w:r>
      <w:r w:rsidDel="00000000" w:rsidR="00000000" w:rsidRPr="00000000">
        <w:rPr>
          <w:rFonts w:ascii="Calibri" w:cs="Calibri" w:eastAsia="Calibri" w:hAnsi="Calibri"/>
          <w:color w:val="000000"/>
          <w:sz w:val="22"/>
          <w:szCs w:val="22"/>
          <w:highlight w:val="yellow"/>
          <w:rtl w:val="0"/>
        </w:rPr>
        <w:t xml:space="preserve">&lt;enter state/country&gt;</w:t>
      </w:r>
      <w:r w:rsidDel="00000000" w:rsidR="00000000" w:rsidRPr="00000000">
        <w:rPr>
          <w:rFonts w:ascii="Calibri" w:cs="Calibri" w:eastAsia="Calibri" w:hAnsi="Calibri"/>
          <w:color w:val="000000"/>
          <w:sz w:val="22"/>
          <w:szCs w:val="22"/>
          <w:rtl w:val="0"/>
        </w:rPr>
        <w:t xml:space="preserve"> without regard to its conflicts of laws principles.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User is informed, as consumer, of the possibility to use a conventional mediation procedure or any other alternative dispute resolution method. In particular, the User may refer the matter to the Consumer Ombudsman [</w:t>
      </w:r>
      <w:r w:rsidDel="00000000" w:rsidR="00000000" w:rsidRPr="00000000">
        <w:rPr>
          <w:rFonts w:ascii="Calibri" w:cs="Calibri" w:eastAsia="Calibri" w:hAnsi="Calibri"/>
          <w:color w:val="000000"/>
          <w:sz w:val="22"/>
          <w:szCs w:val="22"/>
          <w:highlight w:val="yellow"/>
          <w:rtl w:val="0"/>
        </w:rPr>
        <w:t xml:space="preserve">XXX</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5"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The User can submit a dispute to the Online Dispute Resolution platform proposed by the European Commission, which may be accessed at the following address: http://ec.europa.eu/consumers/odr/.</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Change of Terms of </w:t>
      </w:r>
      <w:r w:rsidDel="00000000" w:rsidR="00000000" w:rsidRPr="00000000">
        <w:rPr>
          <w:rFonts w:ascii="Calibri" w:cs="Calibri" w:eastAsia="Calibri" w:hAnsi="Calibri"/>
          <w:sz w:val="22"/>
          <w:szCs w:val="22"/>
          <w:u w:val="single"/>
          <w:rtl w:val="0"/>
        </w:rPr>
        <w:t xml:space="preserve">Use</w:t>
      </w:r>
      <w:r w:rsidDel="00000000" w:rsidR="00000000" w:rsidRPr="00000000">
        <w:rPr>
          <w:rFonts w:ascii="Calibri" w:cs="Calibri" w:eastAsia="Calibri" w:hAnsi="Calibri"/>
          <w:color w:val="000000"/>
          <w:sz w:val="22"/>
          <w:szCs w:val="22"/>
          <w:rtl w:val="0"/>
        </w:rPr>
        <w:t xml:space="preserve">.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are subject to change from time to time. Any changes will be posted to this page. Use of this Service or any Service Content after entering into force the new version of the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will constitute the agreement to the modified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If the User </w:t>
      </w:r>
      <w:r w:rsidDel="00000000" w:rsidR="00000000" w:rsidRPr="00000000">
        <w:rPr>
          <w:rFonts w:ascii="Calibri" w:cs="Calibri" w:eastAsia="Calibri" w:hAnsi="Calibri"/>
          <w:sz w:val="22"/>
          <w:szCs w:val="22"/>
          <w:rtl w:val="0"/>
        </w:rPr>
        <w:t xml:space="preserve">disagrees</w:t>
      </w:r>
      <w:r w:rsidDel="00000000" w:rsidR="00000000" w:rsidRPr="00000000">
        <w:rPr>
          <w:rFonts w:ascii="Calibri" w:cs="Calibri" w:eastAsia="Calibri" w:hAnsi="Calibri"/>
          <w:color w:val="000000"/>
          <w:sz w:val="22"/>
          <w:szCs w:val="22"/>
          <w:rtl w:val="0"/>
        </w:rPr>
        <w:t xml:space="preserve"> with such modification of the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the User may terminate the Service and delete its User Account under the conditions set forth in Article 11.</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Change of the Service</w:t>
      </w:r>
      <w:r w:rsidDel="00000000" w:rsidR="00000000" w:rsidRPr="00000000">
        <w:rPr>
          <w:rFonts w:ascii="Calibri" w:cs="Calibri" w:eastAsia="Calibri" w:hAnsi="Calibri"/>
          <w:color w:val="000000"/>
          <w:sz w:val="22"/>
          <w:szCs w:val="22"/>
          <w:rtl w:val="0"/>
        </w:rPr>
        <w:t xml:space="preserve">.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may further develop or modify the Service or the Service Content only to improve its quality. The User will be informed of such development/modification as soon as it is implemented.</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20" w:line="259"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Severability; Entire Agreement</w:t>
      </w:r>
      <w:r w:rsidDel="00000000" w:rsidR="00000000" w:rsidRPr="00000000">
        <w:rPr>
          <w:rFonts w:ascii="Calibri" w:cs="Calibri" w:eastAsia="Calibri" w:hAnsi="Calibri"/>
          <w:color w:val="000000"/>
          <w:sz w:val="22"/>
          <w:szCs w:val="22"/>
          <w:rtl w:val="0"/>
        </w:rPr>
        <w:t xml:space="preserve">. Except in the case of invalidity of an essential clause, if any provision of these Terms of </w:t>
      </w:r>
      <w:r w:rsidDel="00000000" w:rsidR="00000000" w:rsidRPr="00000000">
        <w:rPr>
          <w:rFonts w:ascii="Calibri" w:cs="Calibri" w:eastAsia="Calibri" w:hAnsi="Calibri"/>
          <w:sz w:val="22"/>
          <w:szCs w:val="22"/>
          <w:rtl w:val="0"/>
        </w:rPr>
        <w:t xml:space="preserve">Use</w:t>
      </w:r>
      <w:r w:rsidDel="00000000" w:rsidR="00000000" w:rsidRPr="00000000">
        <w:rPr>
          <w:rFonts w:ascii="Calibri" w:cs="Calibri" w:eastAsia="Calibri" w:hAnsi="Calibri"/>
          <w:color w:val="000000"/>
          <w:sz w:val="22"/>
          <w:szCs w:val="22"/>
          <w:rtl w:val="0"/>
        </w:rPr>
        <w:t xml:space="preserve"> is held to be invalid or unenforceable, that provision, to the extent unenforceable, shall be struck, and shall not affect the validity or enforceability of the remaining provisions.  These Terms of Use, including the Privacy Policies, set forth the entire understanding and agreement between the User and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with respect to the subject matter hereof.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Convention of proof.</w:t>
      </w:r>
      <w:r w:rsidDel="00000000" w:rsidR="00000000" w:rsidRPr="00000000">
        <w:rPr>
          <w:rFonts w:ascii="Calibri" w:cs="Calibri" w:eastAsia="Calibri" w:hAnsi="Calibri"/>
          <w:color w:val="000000"/>
          <w:sz w:val="22"/>
          <w:szCs w:val="22"/>
          <w:rtl w:val="0"/>
        </w:rPr>
        <w:t xml:space="preserve"> Electronic documents exchanged by electronic means between the User and the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shall be regarded as writings having the same probative force as writings on paper in the meaning of applicable law. They may constitute faithful and durable copies in accordance with applicable law, so that the User is invited to keep them.</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3" w:line="27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Force majeure</w:t>
      </w:r>
      <w:r w:rsidDel="00000000" w:rsidR="00000000" w:rsidRPr="00000000">
        <w:rPr>
          <w:rFonts w:ascii="Calibri" w:cs="Calibri" w:eastAsia="Calibri" w:hAnsi="Calibri"/>
          <w:color w:val="000000"/>
          <w:sz w:val="22"/>
          <w:szCs w:val="22"/>
          <w:rtl w:val="0"/>
        </w:rPr>
        <w:t xml:space="preserve">. In no case &lt;</w:t>
      </w:r>
      <w:r w:rsidDel="00000000" w:rsidR="00000000" w:rsidRPr="00000000">
        <w:rPr>
          <w:rFonts w:ascii="Calibri" w:cs="Calibri" w:eastAsia="Calibri" w:hAnsi="Calibri"/>
          <w:color w:val="000000"/>
          <w:sz w:val="22"/>
          <w:szCs w:val="22"/>
          <w:highlight w:val="yellow"/>
          <w:rtl w:val="0"/>
        </w:rPr>
        <w:t xml:space="preserve">Customer name</w:t>
      </w:r>
      <w:r w:rsidDel="00000000" w:rsidR="00000000" w:rsidRPr="00000000">
        <w:rPr>
          <w:rFonts w:ascii="Calibri" w:cs="Calibri" w:eastAsia="Calibri" w:hAnsi="Calibri"/>
          <w:color w:val="000000"/>
          <w:sz w:val="22"/>
          <w:szCs w:val="22"/>
          <w:rtl w:val="0"/>
        </w:rPr>
        <w:t xml:space="preserve">&gt; may be held liable for any breach of its contractual obligations resulting from a force majeure event as defined in applicable law and related jurisprudence.</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59" w:lineRule="auto"/>
        <w:ind w:left="720" w:firstLine="0"/>
        <w:rPr>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sectPr>
      <w:footerReference r:id="rId7" w:type="default"/>
      <w:pgSz w:h="15840" w:w="12240" w:orient="portrait"/>
      <w:pgMar w:bottom="1585" w:top="1442" w:left="1440" w:right="144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1"/>
      <w:numFmt w:val="bullet"/>
      <w:lvlText w:val="●"/>
      <w:lvlJc w:val="left"/>
      <w:pPr>
        <w:ind w:left="1065"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785" w:hanging="360"/>
      </w:pPr>
      <w:rPr>
        <w:rFonts w:ascii="Arimo" w:cs="Arimo" w:eastAsia="Arimo" w:hAnsi="Arimo"/>
        <w:b w:val="0"/>
        <w:i w:val="0"/>
        <w:smallCaps w:val="0"/>
        <w:strike w:val="0"/>
        <w:shd w:fill="auto" w:val="clear"/>
        <w:vertAlign w:val="baseline"/>
      </w:rPr>
    </w:lvl>
    <w:lvl w:ilvl="2">
      <w:start w:val="1"/>
      <w:numFmt w:val="bullet"/>
      <w:lvlText w:val="▪"/>
      <w:lvlJc w:val="left"/>
      <w:pPr>
        <w:ind w:left="2505" w:hanging="360"/>
      </w:pPr>
      <w:rPr>
        <w:rFonts w:ascii="Arimo" w:cs="Arimo" w:eastAsia="Arimo" w:hAnsi="Arimo"/>
        <w:b w:val="0"/>
        <w:i w:val="0"/>
        <w:smallCaps w:val="0"/>
        <w:strike w:val="0"/>
        <w:shd w:fill="auto" w:val="clear"/>
        <w:vertAlign w:val="baseline"/>
      </w:rPr>
    </w:lvl>
    <w:lvl w:ilvl="3">
      <w:start w:val="1"/>
      <w:numFmt w:val="bullet"/>
      <w:lvlText w:val="●"/>
      <w:lvlJc w:val="left"/>
      <w:pPr>
        <w:ind w:left="3225"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945" w:hanging="360"/>
      </w:pPr>
      <w:rPr>
        <w:rFonts w:ascii="Arimo" w:cs="Arimo" w:eastAsia="Arimo" w:hAnsi="Arimo"/>
        <w:b w:val="0"/>
        <w:i w:val="0"/>
        <w:smallCaps w:val="0"/>
        <w:strike w:val="0"/>
        <w:shd w:fill="auto" w:val="clear"/>
        <w:vertAlign w:val="baseline"/>
      </w:rPr>
    </w:lvl>
    <w:lvl w:ilvl="5">
      <w:start w:val="1"/>
      <w:numFmt w:val="bullet"/>
      <w:lvlText w:val="▪"/>
      <w:lvlJc w:val="left"/>
      <w:pPr>
        <w:ind w:left="4665" w:hanging="360"/>
      </w:pPr>
      <w:rPr>
        <w:rFonts w:ascii="Arimo" w:cs="Arimo" w:eastAsia="Arimo" w:hAnsi="Arimo"/>
        <w:b w:val="0"/>
        <w:i w:val="0"/>
        <w:smallCaps w:val="0"/>
        <w:strike w:val="0"/>
        <w:shd w:fill="auto" w:val="clear"/>
        <w:vertAlign w:val="baseline"/>
      </w:rPr>
    </w:lvl>
    <w:lvl w:ilvl="6">
      <w:start w:val="1"/>
      <w:numFmt w:val="bullet"/>
      <w:lvlText w:val="●"/>
      <w:lvlJc w:val="left"/>
      <w:pPr>
        <w:ind w:left="5385"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6105" w:hanging="360"/>
      </w:pPr>
      <w:rPr>
        <w:rFonts w:ascii="Arimo" w:cs="Arimo" w:eastAsia="Arimo" w:hAnsi="Arimo"/>
        <w:b w:val="0"/>
        <w:i w:val="0"/>
        <w:smallCaps w:val="0"/>
        <w:strike w:val="0"/>
        <w:shd w:fill="auto" w:val="clear"/>
        <w:vertAlign w:val="baseline"/>
      </w:rPr>
    </w:lvl>
    <w:lvl w:ilvl="8">
      <w:start w:val="1"/>
      <w:numFmt w:val="bullet"/>
      <w:lvlText w:val="▪"/>
      <w:lvlJc w:val="left"/>
      <w:pPr>
        <w:ind w:left="6825"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Lienhypertexte">
    <w:name w:val="Hyperlink"/>
    <w:rPr>
      <w:u w:val="single"/>
    </w:rPr>
  </w:style>
  <w:style w:type="table" w:styleId="TableNormal2"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Arial Unicode MS" w:hAnsi="Helvetica Neue"/>
      <w:color w:val="000000"/>
      <w14:textOutline w14:cap="flat" w14:cmpd="sng" w14:algn="ctr">
        <w14:noFill/>
        <w14:prstDash w14:val="solid"/>
        <w14:bevel/>
      </w14:textOutline>
    </w:rPr>
  </w:style>
  <w:style w:type="paragraph" w:styleId="Body" w:customStyle="1">
    <w:name w:val="Body"/>
    <w:pPr>
      <w:spacing w:after="3" w:line="274" w:lineRule="auto"/>
      <w:ind w:left="730" w:hanging="730"/>
    </w:pPr>
    <w:rPr>
      <w:rFonts w:cs="Arial Unicode MS"/>
      <w:color w:val="000000"/>
      <w:u w:color="000000"/>
      <w14:textOutline w14:cap="flat" w14:cmpd="sng" w14:algn="ctr">
        <w14:noFill/>
        <w14:prstDash w14:val="solid"/>
        <w14:bevel/>
      </w14:textOutline>
    </w:rPr>
  </w:style>
  <w:style w:type="paragraph" w:styleId="Paragraphedeliste">
    <w:name w:val="List Paragraph"/>
    <w:aliases w:val="lp1,Bullet List,FooterText,List Paragraph1,lp11,Bullet Number,Liste à puce - Normal,Texte-Nelite,normal,List Paragraph11,Paragraphe de liste2,Bullet 1,Use Case List Paragraph,Viñetas,Viñeta 1,#Listenabsatz"/>
    <w:link w:val="ParagraphedelisteCar"/>
    <w:uiPriority w:val="34"/>
    <w:qFormat w:val="1"/>
    <w:pPr>
      <w:spacing w:after="3" w:line="274" w:lineRule="auto"/>
      <w:ind w:left="720" w:hanging="720"/>
    </w:pPr>
    <w:rPr>
      <w:rFonts w:cs="Arial Unicode MS"/>
      <w:color w:val="000000"/>
      <w:u w:color="000000"/>
    </w:rPr>
  </w:style>
  <w:style w:type="numbering" w:styleId="ImportedStyle1" w:customStyle="1">
    <w:name w:val="Imported Style 1"/>
  </w:style>
  <w:style w:type="numbering" w:styleId="ImportedStyle2" w:customStyle="1">
    <w:name w:val="Imported Style 2"/>
  </w:style>
  <w:style w:type="numbering" w:styleId="ImportedStyle3" w:customStyle="1">
    <w:name w:val="Imported Style 3"/>
  </w:style>
  <w:style w:type="numbering" w:styleId="ImportedStyle4" w:customStyle="1">
    <w:name w:val="Imported Style 4"/>
  </w:style>
  <w:style w:type="numbering" w:styleId="ImportedStyle5" w:customStyle="1">
    <w:name w:val="Imported Style 5"/>
  </w:style>
  <w:style w:type="numbering" w:styleId="ImportedStyle6" w:customStyle="1">
    <w:name w:val="Imported Style 6"/>
  </w:style>
  <w:style w:type="numbering" w:styleId="ImportedStyle7" w:customStyle="1">
    <w:name w:val="Imported Style 7"/>
  </w:style>
  <w:style w:type="paragraph" w:styleId="Textedebulles">
    <w:name w:val="Balloon Text"/>
    <w:basedOn w:val="Normal"/>
    <w:link w:val="TextedebullesCar"/>
    <w:uiPriority w:val="99"/>
    <w:semiHidden w:val="1"/>
    <w:unhideWhenUsed w:val="1"/>
    <w:rsid w:val="0061719F"/>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1719F"/>
    <w:rPr>
      <w:rFonts w:ascii="Segoe UI" w:cs="Segoe UI" w:hAnsi="Segoe UI"/>
      <w:sz w:val="18"/>
      <w:szCs w:val="18"/>
      <w:lang w:eastAsia="en-US" w:val="en-US"/>
    </w:rPr>
  </w:style>
  <w:style w:type="character" w:styleId="Marquedecommentaire">
    <w:name w:val="annotation reference"/>
    <w:basedOn w:val="Policepardfaut"/>
    <w:uiPriority w:val="99"/>
    <w:unhideWhenUsed w:val="1"/>
    <w:rsid w:val="00237F01"/>
    <w:rPr>
      <w:sz w:val="16"/>
      <w:szCs w:val="16"/>
    </w:rPr>
  </w:style>
  <w:style w:type="paragraph" w:styleId="Commentaire">
    <w:name w:val="annotation text"/>
    <w:basedOn w:val="Normal"/>
    <w:link w:val="CommentaireCar"/>
    <w:uiPriority w:val="99"/>
    <w:unhideWhenUsed w:val="1"/>
    <w:rsid w:val="00237F01"/>
    <w:rPr>
      <w:sz w:val="20"/>
      <w:szCs w:val="20"/>
    </w:rPr>
  </w:style>
  <w:style w:type="character" w:styleId="CommentaireCar" w:customStyle="1">
    <w:name w:val="Commentaire Car"/>
    <w:basedOn w:val="Policepardfaut"/>
    <w:link w:val="Commentaire"/>
    <w:uiPriority w:val="99"/>
    <w:rsid w:val="00237F01"/>
    <w:rPr>
      <w:lang w:eastAsia="en-US" w:val="en-US"/>
    </w:rPr>
  </w:style>
  <w:style w:type="paragraph" w:styleId="Objetducommentaire">
    <w:name w:val="annotation subject"/>
    <w:basedOn w:val="Commentaire"/>
    <w:next w:val="Commentaire"/>
    <w:link w:val="ObjetducommentaireCar"/>
    <w:uiPriority w:val="99"/>
    <w:semiHidden w:val="1"/>
    <w:unhideWhenUsed w:val="1"/>
    <w:rsid w:val="00237F01"/>
    <w:rPr>
      <w:b w:val="1"/>
      <w:bCs w:val="1"/>
    </w:rPr>
  </w:style>
  <w:style w:type="character" w:styleId="ObjetducommentaireCar" w:customStyle="1">
    <w:name w:val="Objet du commentaire Car"/>
    <w:basedOn w:val="CommentaireCar"/>
    <w:link w:val="Objetducommentaire"/>
    <w:uiPriority w:val="99"/>
    <w:semiHidden w:val="1"/>
    <w:rsid w:val="00237F01"/>
    <w:rPr>
      <w:b w:val="1"/>
      <w:bCs w:val="1"/>
      <w:lang w:eastAsia="en-US" w:val="en-US"/>
    </w:rPr>
  </w:style>
  <w:style w:type="paragraph" w:styleId="Sansinterligne">
    <w:name w:val="No Spacing"/>
    <w:uiPriority w:val="1"/>
    <w:qFormat w:val="1"/>
    <w:rsid w:val="00237F01"/>
    <w:rPr>
      <w:rFonts w:asciiTheme="minorHAnsi" w:cstheme="minorBidi" w:eastAsiaTheme="minorHAnsi" w:hAnsiTheme="minorHAnsi"/>
      <w:sz w:val="22"/>
      <w:szCs w:val="22"/>
      <w:lang w:eastAsia="en-US"/>
    </w:rPr>
  </w:style>
  <w:style w:type="paragraph" w:styleId="Grasorangetexte" w:customStyle="1">
    <w:name w:val="Gras orange (texte)"/>
    <w:basedOn w:val="Normal"/>
    <w:link w:val="GrasorangetexteCar"/>
    <w:qFormat w:val="1"/>
    <w:rsid w:val="00600C63"/>
    <w:pPr>
      <w:spacing w:after="160" w:before="160" w:line="276" w:lineRule="auto"/>
      <w:jc w:val="both"/>
    </w:pPr>
    <w:rPr>
      <w:rFonts w:ascii="HelveticaNeueLT Std Blk" w:hAnsi="HelveticaNeueLT Std Blk"/>
      <w:noProof w:val="1"/>
      <w:color w:val="f8971d"/>
      <w:sz w:val="22"/>
      <w:szCs w:val="20"/>
      <w:lang w:bidi="en-US" w:val="fr-FR"/>
    </w:rPr>
  </w:style>
  <w:style w:type="character" w:styleId="GrasorangetexteCar" w:customStyle="1">
    <w:name w:val="Gras orange (texte) Car"/>
    <w:basedOn w:val="Policepardfaut"/>
    <w:link w:val="Grasorangetexte"/>
    <w:rsid w:val="00600C63"/>
    <w:rPr>
      <w:rFonts w:ascii="HelveticaNeueLT Std Blk" w:eastAsia="Times New Roman" w:hAnsi="HelveticaNeueLT Std Blk"/>
      <w:noProof w:val="1"/>
      <w:color w:val="f8971d"/>
      <w:sz w:val="22"/>
      <w:bdr w:color="auto" w:space="0" w:sz="0" w:val="none"/>
      <w:lang w:bidi="en-US" w:eastAsia="en-US"/>
    </w:rPr>
  </w:style>
  <w:style w:type="character" w:styleId="ParagraphedelisteCar" w:customStyle="1">
    <w:name w:val="Paragraphe de liste Car"/>
    <w:aliases w:val="lp1 Car,Bullet List Car,FooterText Car,List Paragraph1 Car,lp11 Car,Bullet Number Car,Liste à puce - Normal Car,Texte-Nelite Car,normal Car,List Paragraph11 Car,Paragraphe de liste2 Car,Bullet 1 Car,Use Case List Paragraph Car"/>
    <w:link w:val="Paragraphedeliste"/>
    <w:uiPriority w:val="34"/>
    <w:locked w:val="1"/>
    <w:rsid w:val="00860CA7"/>
    <w:rPr>
      <w:rFonts w:cs="Arial Unicode MS"/>
      <w:color w:val="000000"/>
      <w:sz w:val="24"/>
      <w:szCs w:val="24"/>
      <w:u w:color="000000"/>
      <w:lang w:val="en-US"/>
    </w:rPr>
  </w:style>
  <w:style w:type="character" w:styleId="lev">
    <w:name w:val="Strong"/>
    <w:basedOn w:val="Policepardfaut"/>
    <w:uiPriority w:val="22"/>
    <w:qFormat w:val="1"/>
    <w:rsid w:val="00F21700"/>
    <w:rPr>
      <w:b w:val="1"/>
      <w:bCs w:val="1"/>
    </w:rPr>
  </w:style>
  <w:style w:type="paragraph" w:styleId="En-tte">
    <w:name w:val="header"/>
    <w:basedOn w:val="Normal"/>
    <w:link w:val="En-tteCar"/>
    <w:uiPriority w:val="99"/>
    <w:unhideWhenUsed w:val="1"/>
    <w:rsid w:val="0030394A"/>
    <w:pPr>
      <w:tabs>
        <w:tab w:val="center" w:pos="4536"/>
        <w:tab w:val="right" w:pos="9072"/>
      </w:tabs>
    </w:pPr>
  </w:style>
  <w:style w:type="character" w:styleId="En-tteCar" w:customStyle="1">
    <w:name w:val="En-tête Car"/>
    <w:basedOn w:val="Policepardfaut"/>
    <w:link w:val="En-tte"/>
    <w:uiPriority w:val="99"/>
    <w:rsid w:val="0030394A"/>
    <w:rPr>
      <w:sz w:val="24"/>
      <w:szCs w:val="24"/>
      <w:lang w:eastAsia="en-US" w:val="en-US"/>
    </w:rPr>
  </w:style>
  <w:style w:type="paragraph" w:styleId="Pieddepage">
    <w:name w:val="footer"/>
    <w:basedOn w:val="Normal"/>
    <w:link w:val="PieddepageCar"/>
    <w:uiPriority w:val="99"/>
    <w:unhideWhenUsed w:val="1"/>
    <w:rsid w:val="0030394A"/>
    <w:pPr>
      <w:tabs>
        <w:tab w:val="center" w:pos="4536"/>
        <w:tab w:val="right" w:pos="9072"/>
      </w:tabs>
    </w:pPr>
  </w:style>
  <w:style w:type="character" w:styleId="PieddepageCar" w:customStyle="1">
    <w:name w:val="Pied de page Car"/>
    <w:basedOn w:val="Policepardfaut"/>
    <w:link w:val="Pieddepage"/>
    <w:uiPriority w:val="99"/>
    <w:rsid w:val="0030394A"/>
    <w:rPr>
      <w:sz w:val="24"/>
      <w:szCs w:val="24"/>
      <w:lang w:eastAsia="en-US" w:val="en-US"/>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b/giFT+KqIDU7YBaj8a4x/BQA==">AMUW2mXGuOA9Riv0F9VZ0KhuAXL1TThjT+sBpEvDg/Ft4NTbXoFBaPQWLYUWz/SCoH+VATuiQ4bUGq9VJfn+CSEvYujwvvmeR3USOhcy3K7uCtKJ7jUJilcPy3KQqb/mT6s0W06OQhXU6+hqz36dO2rpBY9oDj60F8kiQ2f2aAFZLtl3NKyAhF0=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2020-11-11T20:18:00Z</dcterms:created>
  <dc:creator>Chloé KURFURST</dc:creator>
</cp:coreProperties>
</file>