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3D4D" w14:textId="56BD9CEA" w:rsidR="00917FB8" w:rsidRDefault="005F3054" w:rsidP="00A95DC0">
      <w:pPr>
        <w:spacing w:after="0" w:line="240" w:lineRule="auto"/>
        <w:jc w:val="center"/>
      </w:pPr>
      <w:r w:rsidRPr="005F3054">
        <w:rPr>
          <w:b/>
          <w:bCs/>
          <w:color w:val="FF0000"/>
        </w:rPr>
        <w:t>CONFIDENTIAL</w:t>
      </w:r>
      <w:r w:rsidRPr="005F3054">
        <w:rPr>
          <w:color w:val="FF0000"/>
        </w:rPr>
        <w:t xml:space="preserve"> </w:t>
      </w:r>
      <w:r>
        <w:t xml:space="preserve">Company Sign </w:t>
      </w:r>
      <w:proofErr w:type="gramStart"/>
      <w:r>
        <w:t>On</w:t>
      </w:r>
      <w:proofErr w:type="gramEnd"/>
      <w:r>
        <w:t xml:space="preserve"> Letter</w:t>
      </w:r>
    </w:p>
    <w:p w14:paraId="7FCB158C" w14:textId="77777777" w:rsidR="005F3054" w:rsidRDefault="005F3054" w:rsidP="00A95DC0">
      <w:pPr>
        <w:spacing w:after="0" w:line="240" w:lineRule="auto"/>
      </w:pPr>
    </w:p>
    <w:p w14:paraId="74CCD730" w14:textId="77777777" w:rsidR="00001F5F" w:rsidRPr="004B3168" w:rsidRDefault="00001F5F" w:rsidP="00A95DC0">
      <w:pPr>
        <w:spacing w:after="0" w:line="240" w:lineRule="auto"/>
      </w:pPr>
      <w:bookmarkStart w:id="0" w:name="OLE_LINK2"/>
      <w:proofErr w:type="gramStart"/>
      <w:r w:rsidRPr="004B3168">
        <w:t>April XX,</w:t>
      </w:r>
      <w:proofErr w:type="gramEnd"/>
      <w:r w:rsidRPr="004B3168">
        <w:t xml:space="preserve"> 2025</w:t>
      </w:r>
    </w:p>
    <w:p w14:paraId="67397E2D" w14:textId="77777777" w:rsidR="00A95DC0" w:rsidRDefault="00A95DC0" w:rsidP="00A95DC0">
      <w:pPr>
        <w:spacing w:after="0" w:line="240" w:lineRule="auto"/>
      </w:pPr>
    </w:p>
    <w:p w14:paraId="4748B8CF" w14:textId="6798AD33" w:rsidR="00001F5F" w:rsidRPr="004B3168" w:rsidRDefault="00001F5F" w:rsidP="00A95DC0">
      <w:pPr>
        <w:spacing w:after="0" w:line="240" w:lineRule="auto"/>
      </w:pPr>
      <w:r w:rsidRPr="004B3168">
        <w:t>Dear Mr. President.</w:t>
      </w:r>
    </w:p>
    <w:p w14:paraId="5EF6CF0A" w14:textId="77777777" w:rsidR="00A95DC0" w:rsidRDefault="00A95DC0" w:rsidP="00A95DC0">
      <w:pPr>
        <w:spacing w:after="0" w:line="240" w:lineRule="auto"/>
      </w:pPr>
    </w:p>
    <w:p w14:paraId="4BE6AF3F" w14:textId="23AA7FD5" w:rsidR="00001F5F" w:rsidRPr="004B3168" w:rsidRDefault="00001F5F" w:rsidP="00A95DC0">
      <w:pPr>
        <w:spacing w:after="0" w:line="240" w:lineRule="auto"/>
      </w:pPr>
      <w:r w:rsidRPr="004B3168">
        <w:t>You have talked about the importance of supporting Mainstreet America through manufacturing, the creation of good jobs, and access to affordable products.</w:t>
      </w:r>
    </w:p>
    <w:p w14:paraId="4C7F3D94" w14:textId="77777777" w:rsidR="00A95DC0" w:rsidRDefault="00A95DC0" w:rsidP="00A95DC0">
      <w:pPr>
        <w:spacing w:after="0" w:line="240" w:lineRule="auto"/>
      </w:pPr>
    </w:p>
    <w:p w14:paraId="6BDDD9C1" w14:textId="3D71A978" w:rsidR="00001F5F" w:rsidRPr="004B3168" w:rsidRDefault="00001F5F" w:rsidP="00A95DC0">
      <w:pPr>
        <w:spacing w:after="0" w:line="240" w:lineRule="auto"/>
      </w:pPr>
      <w:r w:rsidRPr="004B3168">
        <w:t>Our companies and organizations are doing just that. We support more than 3.5 million well-paying American jobs, including U.S. manufacturing jobs, in the United States and strive every day to ensure that American consumers have access to affordable, authentic, high-quality, and safe apparel, footwear, home textiles, and accessories. Harnessing American design, innovation, and knowhow, we’ve been working to grow this U.S. footprint over the past few years. But for us to continue to do so, we need your help.</w:t>
      </w:r>
    </w:p>
    <w:p w14:paraId="2F3BC06F" w14:textId="77777777" w:rsidR="00A95DC0" w:rsidRDefault="00A95DC0" w:rsidP="00A95DC0">
      <w:pPr>
        <w:spacing w:after="0" w:line="240" w:lineRule="auto"/>
      </w:pPr>
      <w:bookmarkStart w:id="1" w:name="OLE_LINK1"/>
    </w:p>
    <w:p w14:paraId="38F7A119" w14:textId="486A4090" w:rsidR="00001F5F" w:rsidRPr="004B3168" w:rsidRDefault="00001F5F" w:rsidP="00A95DC0">
      <w:pPr>
        <w:spacing w:after="0" w:line="240" w:lineRule="auto"/>
      </w:pPr>
      <w:r w:rsidRPr="004B3168">
        <w:t>We are asking for a reprieve or suspension on the application of new tariffs to our industry, specifically on those U.S. imports that apply to Harmonized Tariff System Chapters 42</w:t>
      </w:r>
      <w:r>
        <w:t xml:space="preserve">, 46, </w:t>
      </w:r>
      <w:r w:rsidRPr="004B3168">
        <w:t>50-65,</w:t>
      </w:r>
      <w:r>
        <w:t xml:space="preserve"> and 67 </w:t>
      </w:r>
      <w:r w:rsidRPr="004B3168">
        <w:t xml:space="preserve">inclusive. </w:t>
      </w:r>
    </w:p>
    <w:bookmarkEnd w:id="1"/>
    <w:p w14:paraId="487901D1" w14:textId="77777777" w:rsidR="00A95DC0" w:rsidRDefault="00A95DC0" w:rsidP="00A95DC0">
      <w:pPr>
        <w:spacing w:after="0" w:line="240" w:lineRule="auto"/>
      </w:pPr>
    </w:p>
    <w:p w14:paraId="0EEC09C9" w14:textId="22524049" w:rsidR="00001F5F" w:rsidRPr="004B3168" w:rsidRDefault="00001F5F" w:rsidP="00A95DC0">
      <w:pPr>
        <w:spacing w:after="0" w:line="240" w:lineRule="auto"/>
      </w:pPr>
      <w:r w:rsidRPr="004B3168">
        <w:t>Currently, 97 percent of the products in our wardrobe are imported, although about 75 percent of the average value of those imported articles is attributed to value added activities</w:t>
      </w:r>
      <w:r w:rsidRPr="001B684D">
        <w:t xml:space="preserve"> </w:t>
      </w:r>
      <w:r w:rsidRPr="004B3168">
        <w:t>in the United States – such as design, intellectual property, distribution, manufacturing, and retail. Similarly, 96 percent of the people on this planet</w:t>
      </w:r>
      <w:r>
        <w:t>, many of whom</w:t>
      </w:r>
      <w:r w:rsidRPr="004B3168">
        <w:t xml:space="preserve"> </w:t>
      </w:r>
      <w:r>
        <w:t>purchase</w:t>
      </w:r>
      <w:r w:rsidRPr="004B3168">
        <w:t xml:space="preserve"> our </w:t>
      </w:r>
      <w:r>
        <w:t>clothes and shoes,</w:t>
      </w:r>
      <w:r w:rsidRPr="004B3168">
        <w:t xml:space="preserve"> live outside our country. In order to be successful in our industry, we need continued access to global suppliers and global consumers.</w:t>
      </w:r>
    </w:p>
    <w:p w14:paraId="04CC7394" w14:textId="77777777" w:rsidR="00A95DC0" w:rsidRDefault="00A95DC0" w:rsidP="00A95DC0">
      <w:pPr>
        <w:spacing w:after="0" w:line="240" w:lineRule="auto"/>
      </w:pPr>
    </w:p>
    <w:p w14:paraId="1040255C" w14:textId="65478BD6" w:rsidR="00001F5F" w:rsidRPr="004B3168" w:rsidRDefault="00001F5F" w:rsidP="00A95DC0">
      <w:pPr>
        <w:spacing w:after="0" w:line="240" w:lineRule="auto"/>
      </w:pPr>
      <w:r w:rsidRPr="004B3168">
        <w:t>At the same time, our industry is already experiencing some of the highest tariff rates. In 2024, our industry accounted for only about 5 percent of imports yet contributed about 26 percent of tariffs that were collected on U.S. imports. Regrettably, the burden of these extra tariffs is currently borne by Americans at the lower end of the income scale.</w:t>
      </w:r>
    </w:p>
    <w:p w14:paraId="2430DFBE" w14:textId="77777777" w:rsidR="00A95DC0" w:rsidRDefault="00A95DC0" w:rsidP="00A95DC0">
      <w:pPr>
        <w:spacing w:after="0" w:line="240" w:lineRule="auto"/>
      </w:pPr>
    </w:p>
    <w:p w14:paraId="07E5FCE3" w14:textId="692835F9" w:rsidR="00001F5F" w:rsidRPr="004B3168" w:rsidRDefault="00001F5F" w:rsidP="00A95DC0">
      <w:pPr>
        <w:spacing w:after="0" w:line="240" w:lineRule="auto"/>
      </w:pPr>
      <w:r w:rsidRPr="004B3168">
        <w:t>While we share your goal of removing foreign trade barriers so we can sustain access to foreign markets, the reciprocal tariff actions announced on April 2, combined with other actions announced in the weeks before</w:t>
      </w:r>
      <w:r>
        <w:t xml:space="preserve"> and after</w:t>
      </w:r>
      <w:r w:rsidRPr="004B3168">
        <w:t>, have raised costs for U.S. manufacturers and exposed them to costly retaliation by our foreign trading partners. Although our industry has and will continue to pursue opportunities to support domestic manufacturing in our sector, doing so at scale is simply not possible and would require more than a generation of significant investment in infrastructure and capacity building. Given that more</w:t>
      </w:r>
      <w:r w:rsidR="00B223D6">
        <w:t xml:space="preserve"> large-scale</w:t>
      </w:r>
      <w:r w:rsidRPr="004B3168">
        <w:t xml:space="preserve"> U.S. manufacturing is not an option, when we impose new tariffs on all imports from all countries, with no relief in sight, the costs will be borne by the U.S. industry and will only hurt American workers through job losses and American consumers through higher prices. Our </w:t>
      </w:r>
      <w:r>
        <w:t>raw material sourcing</w:t>
      </w:r>
      <w:r w:rsidRPr="004B3168">
        <w:t xml:space="preserve"> partners – such as U.S. farmers and ranchers – will also be harmed as these shocks pass through our supply chains </w:t>
      </w:r>
      <w:r>
        <w:t xml:space="preserve">and lessen </w:t>
      </w:r>
      <w:r w:rsidRPr="004B3168">
        <w:t xml:space="preserve">demand for </w:t>
      </w:r>
      <w:r>
        <w:t>the commodities they produce.</w:t>
      </w:r>
    </w:p>
    <w:p w14:paraId="7A9E399E" w14:textId="77777777" w:rsidR="00A95DC0" w:rsidRDefault="00A95DC0" w:rsidP="00A95DC0">
      <w:pPr>
        <w:spacing w:after="0" w:line="240" w:lineRule="auto"/>
      </w:pPr>
    </w:p>
    <w:p w14:paraId="1D23485D" w14:textId="020450D9" w:rsidR="00001F5F" w:rsidRDefault="00001F5F" w:rsidP="00A95DC0">
      <w:pPr>
        <w:spacing w:after="0" w:line="240" w:lineRule="auto"/>
      </w:pPr>
      <w:r>
        <w:t>As part of our shared goals to</w:t>
      </w:r>
      <w:r w:rsidRPr="004B3168">
        <w:t xml:space="preserve"> </w:t>
      </w:r>
      <w:r>
        <w:t xml:space="preserve">protect </w:t>
      </w:r>
      <w:r w:rsidRPr="004B3168">
        <w:t xml:space="preserve">U.S. consumers and U.S. workers, </w:t>
      </w:r>
      <w:r>
        <w:t>we urge</w:t>
      </w:r>
      <w:r w:rsidRPr="004B3168">
        <w:t xml:space="preserve"> you to extend the “pause” to all countries so that you can negotiate deals t</w:t>
      </w:r>
      <w:r>
        <w:t>hat</w:t>
      </w:r>
      <w:r w:rsidRPr="004B3168">
        <w:t xml:space="preserve"> bring about greater fairness and predictability in our trade policy and remove foreign and U.S. trade barriers. At a time when hard </w:t>
      </w:r>
      <w:r w:rsidRPr="004B3168">
        <w:lastRenderedPageBreak/>
        <w:t xml:space="preserve">working American families are already experiencing </w:t>
      </w:r>
      <w:r>
        <w:t>higher</w:t>
      </w:r>
      <w:r w:rsidRPr="004B3168">
        <w:t xml:space="preserve"> pricing for </w:t>
      </w:r>
      <w:r>
        <w:t>many everyday goods, including clothing</w:t>
      </w:r>
      <w:r w:rsidRPr="004B3168">
        <w:t xml:space="preserve">, we urge you to refrain from policies that will exacerbate these inflationary pressures. </w:t>
      </w:r>
    </w:p>
    <w:p w14:paraId="0AA20C1D" w14:textId="77777777" w:rsidR="009569E7" w:rsidRDefault="009569E7" w:rsidP="00A95DC0">
      <w:pPr>
        <w:spacing w:after="0" w:line="240" w:lineRule="auto"/>
      </w:pPr>
      <w:bookmarkStart w:id="2" w:name="_Hlk196302789"/>
      <w:bookmarkStart w:id="3" w:name="_Hlk196302601"/>
    </w:p>
    <w:p w14:paraId="6D9BDE97" w14:textId="0A9B809F" w:rsidR="00001F5F" w:rsidRPr="004B3168" w:rsidRDefault="00001F5F" w:rsidP="00A95DC0">
      <w:pPr>
        <w:spacing w:after="0" w:line="240" w:lineRule="auto"/>
      </w:pPr>
      <w:r>
        <w:t xml:space="preserve">In some cases, new minimum tariff rates now exceed 200 percent, which act as an import ban that impair U.S. operations for many, including U.S. small business and U.S. manufacturers, in our industry.  </w:t>
      </w:r>
      <w:bookmarkEnd w:id="2"/>
      <w:r w:rsidRPr="004B3168">
        <w:t>Even the additional 10 percent, particularly on goods comply</w:t>
      </w:r>
      <w:r>
        <w:t>ing</w:t>
      </w:r>
      <w:r w:rsidRPr="004B3168">
        <w:t xml:space="preserve"> with our strict free trade agreement requirements that rely upon exported U.S. content, are undermining U.S. competitiveness. These tariffs, if left intact, will have devastating, existential consequences for many in our industry, putting U.S. workers</w:t>
      </w:r>
      <w:r>
        <w:t>’</w:t>
      </w:r>
      <w:r w:rsidRPr="004B3168">
        <w:t xml:space="preserve"> jobs in jeopardy, harming hardworking American families, and disrupting U.S. communities. We feel they must be suspended immediately if we wish to avoid large-scale </w:t>
      </w:r>
      <w:r>
        <w:t xml:space="preserve">inflation and the </w:t>
      </w:r>
      <w:r w:rsidRPr="004B3168">
        <w:t xml:space="preserve">elimination of </w:t>
      </w:r>
      <w:r>
        <w:t xml:space="preserve">many </w:t>
      </w:r>
      <w:r w:rsidRPr="004B3168">
        <w:t>small business</w:t>
      </w:r>
      <w:r>
        <w:t>es</w:t>
      </w:r>
      <w:r w:rsidRPr="004B3168">
        <w:t xml:space="preserve"> in our industry. </w:t>
      </w:r>
    </w:p>
    <w:bookmarkEnd w:id="3"/>
    <w:p w14:paraId="65C827A9" w14:textId="77777777" w:rsidR="009569E7" w:rsidRDefault="009569E7" w:rsidP="00A95DC0">
      <w:pPr>
        <w:spacing w:after="0" w:line="240" w:lineRule="auto"/>
      </w:pPr>
    </w:p>
    <w:p w14:paraId="0FB739A6" w14:textId="05B7586E" w:rsidR="00001F5F" w:rsidRPr="004B3168" w:rsidRDefault="00001F5F" w:rsidP="00A95DC0">
      <w:pPr>
        <w:spacing w:after="0" w:line="240" w:lineRule="auto"/>
      </w:pPr>
      <w:r w:rsidRPr="004B3168">
        <w:t>We also urge you to work with Congress, industry, and other stakeholders to inject more certainty into trade policy. Our companies, the millions of American workers we employ, and the hundreds of millions of American consumers we serve, crave predictability so that we can make investments in the United States and create American jobs. An unintended consequence of these tariff actions because they were implemented suddenly and because they also include our trade agreement partners, have made it impossible for our industry to continue contributing to the kind of American economic revitalization you have envisioned.</w:t>
      </w:r>
    </w:p>
    <w:p w14:paraId="6C7C717B" w14:textId="77777777" w:rsidR="009569E7" w:rsidRDefault="009569E7" w:rsidP="00A95DC0">
      <w:pPr>
        <w:spacing w:after="0" w:line="240" w:lineRule="auto"/>
      </w:pPr>
    </w:p>
    <w:p w14:paraId="032B5346" w14:textId="4AA664F9" w:rsidR="00001F5F" w:rsidRDefault="00001F5F" w:rsidP="00A95DC0">
      <w:pPr>
        <w:spacing w:after="0" w:line="240" w:lineRule="auto"/>
      </w:pPr>
      <w:r w:rsidRPr="004B3168">
        <w:t>We look forward to working with you in the coming days, weeks, and months to make sure this U.S. industry stays on sound footing and that we can continue to contribute to the economic health, security, and prosperity of the United States.</w:t>
      </w:r>
      <w:bookmarkEnd w:id="0"/>
    </w:p>
    <w:p w14:paraId="30266039" w14:textId="77777777" w:rsidR="00001F5F" w:rsidRDefault="00001F5F" w:rsidP="00001F5F"/>
    <w:p w14:paraId="10BBC40B" w14:textId="3594024D" w:rsidR="00D2142E" w:rsidRDefault="00D2142E" w:rsidP="00001F5F">
      <w:r>
        <w:t>Company Signatory 1</w:t>
      </w:r>
    </w:p>
    <w:p w14:paraId="63BA8524" w14:textId="0A2A0AA1" w:rsidR="00D2142E" w:rsidRDefault="00D2142E" w:rsidP="00001F5F">
      <w:r>
        <w:t>Company Signatory 2</w:t>
      </w:r>
    </w:p>
    <w:p w14:paraId="6B2B40AC" w14:textId="366DA031" w:rsidR="00D2142E" w:rsidRPr="004B3168" w:rsidRDefault="00D2142E" w:rsidP="00001F5F">
      <w:r>
        <w:t>Company Signatory 3</w:t>
      </w:r>
    </w:p>
    <w:p w14:paraId="73081343" w14:textId="77777777" w:rsidR="005F3054" w:rsidRDefault="005F3054" w:rsidP="005F3054">
      <w:pPr>
        <w:spacing w:after="0" w:line="240" w:lineRule="auto"/>
      </w:pPr>
    </w:p>
    <w:sectPr w:rsidR="005F30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52FC" w14:textId="77777777" w:rsidR="00582ACE" w:rsidRDefault="00582ACE" w:rsidP="005F3054">
      <w:pPr>
        <w:spacing w:after="0" w:line="240" w:lineRule="auto"/>
      </w:pPr>
      <w:r>
        <w:separator/>
      </w:r>
    </w:p>
  </w:endnote>
  <w:endnote w:type="continuationSeparator" w:id="0">
    <w:p w14:paraId="23E32551" w14:textId="77777777" w:rsidR="00582ACE" w:rsidRDefault="00582ACE" w:rsidP="005F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C3E4" w14:textId="77777777" w:rsidR="005F3054" w:rsidRDefault="005F3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76E8" w14:textId="77777777" w:rsidR="005F3054" w:rsidRDefault="005F3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3550" w14:textId="77777777" w:rsidR="005F3054" w:rsidRDefault="005F3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C8A4" w14:textId="77777777" w:rsidR="00582ACE" w:rsidRDefault="00582ACE" w:rsidP="005F3054">
      <w:pPr>
        <w:spacing w:after="0" w:line="240" w:lineRule="auto"/>
      </w:pPr>
      <w:r>
        <w:separator/>
      </w:r>
    </w:p>
  </w:footnote>
  <w:footnote w:type="continuationSeparator" w:id="0">
    <w:p w14:paraId="63630464" w14:textId="77777777" w:rsidR="00582ACE" w:rsidRDefault="00582ACE" w:rsidP="005F3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0699" w14:textId="77777777" w:rsidR="005F3054" w:rsidRDefault="005F3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78809"/>
      <w:docPartObj>
        <w:docPartGallery w:val="Watermarks"/>
        <w:docPartUnique/>
      </w:docPartObj>
    </w:sdtPr>
    <w:sdtEndPr/>
    <w:sdtContent>
      <w:p w14:paraId="0492D981" w14:textId="677489F3" w:rsidR="005F3054" w:rsidRDefault="00DB0EB0">
        <w:pPr>
          <w:pStyle w:val="Header"/>
        </w:pPr>
        <w:r>
          <w:rPr>
            <w:noProof/>
          </w:rPr>
          <w:pict w14:anchorId="674AF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8B45" w14:textId="77777777" w:rsidR="005F3054" w:rsidRDefault="005F3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54"/>
    <w:rsid w:val="00001F5F"/>
    <w:rsid w:val="00084034"/>
    <w:rsid w:val="001B3E20"/>
    <w:rsid w:val="00582ACE"/>
    <w:rsid w:val="005D7780"/>
    <w:rsid w:val="005F3054"/>
    <w:rsid w:val="00620108"/>
    <w:rsid w:val="007A068C"/>
    <w:rsid w:val="008178EC"/>
    <w:rsid w:val="00866A1D"/>
    <w:rsid w:val="00917FB8"/>
    <w:rsid w:val="009569E7"/>
    <w:rsid w:val="00A76F7F"/>
    <w:rsid w:val="00A95DC0"/>
    <w:rsid w:val="00B223D6"/>
    <w:rsid w:val="00B238D5"/>
    <w:rsid w:val="00C36F9E"/>
    <w:rsid w:val="00D2142E"/>
    <w:rsid w:val="00E0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6D4B"/>
  <w15:chartTrackingRefBased/>
  <w15:docId w15:val="{481AAB4B-3DF5-4FE9-86E1-ED56A0B2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054"/>
    <w:rPr>
      <w:rFonts w:eastAsiaTheme="majorEastAsia" w:cstheme="majorBidi"/>
      <w:color w:val="272727" w:themeColor="text1" w:themeTint="D8"/>
    </w:rPr>
  </w:style>
  <w:style w:type="paragraph" w:styleId="Title">
    <w:name w:val="Title"/>
    <w:basedOn w:val="Normal"/>
    <w:next w:val="Normal"/>
    <w:link w:val="TitleChar"/>
    <w:uiPriority w:val="10"/>
    <w:qFormat/>
    <w:rsid w:val="005F3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054"/>
    <w:pPr>
      <w:spacing w:before="160"/>
      <w:jc w:val="center"/>
    </w:pPr>
    <w:rPr>
      <w:i/>
      <w:iCs/>
      <w:color w:val="404040" w:themeColor="text1" w:themeTint="BF"/>
    </w:rPr>
  </w:style>
  <w:style w:type="character" w:customStyle="1" w:styleId="QuoteChar">
    <w:name w:val="Quote Char"/>
    <w:basedOn w:val="DefaultParagraphFont"/>
    <w:link w:val="Quote"/>
    <w:uiPriority w:val="29"/>
    <w:rsid w:val="005F3054"/>
    <w:rPr>
      <w:i/>
      <w:iCs/>
      <w:color w:val="404040" w:themeColor="text1" w:themeTint="BF"/>
    </w:rPr>
  </w:style>
  <w:style w:type="paragraph" w:styleId="ListParagraph">
    <w:name w:val="List Paragraph"/>
    <w:basedOn w:val="Normal"/>
    <w:uiPriority w:val="34"/>
    <w:qFormat/>
    <w:rsid w:val="005F3054"/>
    <w:pPr>
      <w:ind w:left="720"/>
      <w:contextualSpacing/>
    </w:pPr>
  </w:style>
  <w:style w:type="character" w:styleId="IntenseEmphasis">
    <w:name w:val="Intense Emphasis"/>
    <w:basedOn w:val="DefaultParagraphFont"/>
    <w:uiPriority w:val="21"/>
    <w:qFormat/>
    <w:rsid w:val="005F3054"/>
    <w:rPr>
      <w:i/>
      <w:iCs/>
      <w:color w:val="0F4761" w:themeColor="accent1" w:themeShade="BF"/>
    </w:rPr>
  </w:style>
  <w:style w:type="paragraph" w:styleId="IntenseQuote">
    <w:name w:val="Intense Quote"/>
    <w:basedOn w:val="Normal"/>
    <w:next w:val="Normal"/>
    <w:link w:val="IntenseQuoteChar"/>
    <w:uiPriority w:val="30"/>
    <w:qFormat/>
    <w:rsid w:val="005F3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054"/>
    <w:rPr>
      <w:i/>
      <w:iCs/>
      <w:color w:val="0F4761" w:themeColor="accent1" w:themeShade="BF"/>
    </w:rPr>
  </w:style>
  <w:style w:type="character" w:styleId="IntenseReference">
    <w:name w:val="Intense Reference"/>
    <w:basedOn w:val="DefaultParagraphFont"/>
    <w:uiPriority w:val="32"/>
    <w:qFormat/>
    <w:rsid w:val="005F3054"/>
    <w:rPr>
      <w:b/>
      <w:bCs/>
      <w:smallCaps/>
      <w:color w:val="0F4761" w:themeColor="accent1" w:themeShade="BF"/>
      <w:spacing w:val="5"/>
    </w:rPr>
  </w:style>
  <w:style w:type="paragraph" w:styleId="Header">
    <w:name w:val="header"/>
    <w:basedOn w:val="Normal"/>
    <w:link w:val="HeaderChar"/>
    <w:uiPriority w:val="99"/>
    <w:unhideWhenUsed/>
    <w:rsid w:val="005F3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054"/>
  </w:style>
  <w:style w:type="paragraph" w:styleId="Footer">
    <w:name w:val="footer"/>
    <w:basedOn w:val="Normal"/>
    <w:link w:val="FooterChar"/>
    <w:uiPriority w:val="99"/>
    <w:unhideWhenUsed/>
    <w:rsid w:val="005F3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66160">
      <w:bodyDiv w:val="1"/>
      <w:marLeft w:val="0"/>
      <w:marRight w:val="0"/>
      <w:marTop w:val="0"/>
      <w:marBottom w:val="0"/>
      <w:divBdr>
        <w:top w:val="none" w:sz="0" w:space="0" w:color="auto"/>
        <w:left w:val="none" w:sz="0" w:space="0" w:color="auto"/>
        <w:bottom w:val="none" w:sz="0" w:space="0" w:color="auto"/>
        <w:right w:val="none" w:sz="0" w:space="0" w:color="auto"/>
      </w:divBdr>
    </w:div>
    <w:div w:id="5606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Lamar</dc:creator>
  <cp:keywords/>
  <dc:description/>
  <cp:lastModifiedBy>Steve Lamar</cp:lastModifiedBy>
  <cp:revision>2</cp:revision>
  <dcterms:created xsi:type="dcterms:W3CDTF">2025-04-23T17:50:00Z</dcterms:created>
  <dcterms:modified xsi:type="dcterms:W3CDTF">2025-04-23T17:50:00Z</dcterms:modified>
</cp:coreProperties>
</file>